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B5" w:rsidRPr="00143190" w:rsidRDefault="00F76CB5" w:rsidP="00F76CB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3190">
        <w:rPr>
          <w:rFonts w:ascii="Times New Roman" w:hAnsi="Times New Roman"/>
          <w:b/>
          <w:caps/>
          <w:sz w:val="26"/>
          <w:szCs w:val="26"/>
        </w:rPr>
        <w:t>Свод предложений</w:t>
      </w:r>
      <w:r w:rsidRPr="00143190">
        <w:rPr>
          <w:rFonts w:ascii="Times New Roman" w:hAnsi="Times New Roman"/>
          <w:b/>
          <w:sz w:val="26"/>
          <w:szCs w:val="26"/>
        </w:rPr>
        <w:t xml:space="preserve">, </w:t>
      </w:r>
      <w:r w:rsidRPr="00143190">
        <w:rPr>
          <w:rFonts w:ascii="Times New Roman" w:hAnsi="Times New Roman"/>
          <w:b/>
          <w:sz w:val="26"/>
          <w:szCs w:val="26"/>
        </w:rPr>
        <w:br/>
        <w:t xml:space="preserve">поступивших в ходе публичных консультаций </w:t>
      </w:r>
    </w:p>
    <w:p w:rsidR="00F76CB5" w:rsidRPr="00143190" w:rsidRDefault="00F76CB5" w:rsidP="00F76C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76CB5" w:rsidRPr="00442764" w:rsidRDefault="00F76CB5" w:rsidP="00F76CB5">
      <w:pPr>
        <w:pStyle w:val="a5"/>
        <w:numPr>
          <w:ilvl w:val="0"/>
          <w:numId w:val="1"/>
        </w:numPr>
        <w:tabs>
          <w:tab w:val="left" w:pos="426"/>
        </w:tabs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  <w:r w:rsidRPr="00B50038">
        <w:rPr>
          <w:rFonts w:ascii="Times New Roman" w:hAnsi="Times New Roman"/>
          <w:b/>
          <w:sz w:val="26"/>
          <w:szCs w:val="26"/>
        </w:rPr>
        <w:t>Наименование проекта</w:t>
      </w:r>
      <w:r w:rsidRPr="00442764">
        <w:rPr>
          <w:rFonts w:ascii="Times New Roman" w:hAnsi="Times New Roman"/>
          <w:sz w:val="26"/>
          <w:szCs w:val="26"/>
        </w:rPr>
        <w:t xml:space="preserve">: проект закона Челябинской области </w:t>
      </w:r>
      <w:r w:rsidRPr="00442764">
        <w:rPr>
          <w:rFonts w:ascii="Times New Roman" w:hAnsi="Times New Roman"/>
          <w:spacing w:val="-6"/>
          <w:sz w:val="26"/>
          <w:szCs w:val="26"/>
        </w:rPr>
        <w:t>«</w:t>
      </w:r>
      <w:r w:rsidRPr="00442764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дополнительных ограничениях продажи безалкогольных тонизирующих напитков (в том числе энергетических) на территории Челябинской области</w:t>
      </w:r>
      <w:r w:rsidRPr="00442764">
        <w:rPr>
          <w:rFonts w:ascii="Times New Roman" w:hAnsi="Times New Roman"/>
          <w:sz w:val="26"/>
          <w:szCs w:val="26"/>
        </w:rPr>
        <w:t>»</w:t>
      </w:r>
    </w:p>
    <w:p w:rsidR="00F76CB5" w:rsidRPr="00143190" w:rsidRDefault="00F76CB5" w:rsidP="00F76CB5">
      <w:p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50038">
        <w:rPr>
          <w:rFonts w:ascii="Times New Roman" w:hAnsi="Times New Roman"/>
          <w:b/>
          <w:sz w:val="26"/>
          <w:szCs w:val="26"/>
        </w:rPr>
        <w:t xml:space="preserve">2. </w:t>
      </w:r>
      <w:r w:rsidRPr="00B50038">
        <w:rPr>
          <w:rFonts w:ascii="Times New Roman" w:hAnsi="Times New Roman"/>
          <w:b/>
          <w:sz w:val="26"/>
          <w:szCs w:val="26"/>
        </w:rPr>
        <w:tab/>
        <w:t>Срок проведения публичных консультаций</w:t>
      </w:r>
      <w:r>
        <w:rPr>
          <w:rFonts w:ascii="Times New Roman" w:hAnsi="Times New Roman"/>
          <w:sz w:val="26"/>
          <w:szCs w:val="26"/>
        </w:rPr>
        <w:t xml:space="preserve"> с </w:t>
      </w:r>
      <w:r w:rsidR="00902D09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января по 18 февраля 2025 года</w:t>
      </w:r>
    </w:p>
    <w:p w:rsidR="00F76CB5" w:rsidRDefault="00F76CB5" w:rsidP="00F76CB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B50038">
        <w:rPr>
          <w:rFonts w:ascii="Times New Roman" w:hAnsi="Times New Roman"/>
          <w:b/>
          <w:sz w:val="26"/>
          <w:szCs w:val="26"/>
        </w:rPr>
        <w:t xml:space="preserve">3. </w:t>
      </w:r>
      <w:r w:rsidRPr="00B50038">
        <w:rPr>
          <w:rFonts w:ascii="Times New Roman" w:hAnsi="Times New Roman"/>
          <w:b/>
          <w:sz w:val="26"/>
          <w:szCs w:val="26"/>
        </w:rPr>
        <w:tab/>
        <w:t>Общее число участников публичных консультаций:</w:t>
      </w:r>
      <w:r w:rsidRPr="00143190">
        <w:rPr>
          <w:rFonts w:ascii="Times New Roman" w:hAnsi="Times New Roman"/>
          <w:sz w:val="26"/>
          <w:szCs w:val="26"/>
        </w:rPr>
        <w:t xml:space="preserve"> </w:t>
      </w:r>
    </w:p>
    <w:p w:rsidR="00F76CB5" w:rsidRDefault="00F76CB5" w:rsidP="00F76CB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43190">
        <w:rPr>
          <w:rFonts w:ascii="Times New Roman" w:hAnsi="Times New Roman"/>
          <w:sz w:val="26"/>
          <w:szCs w:val="26"/>
        </w:rPr>
        <w:t>Уполномоченный по защите прав предпринимателей в Челябинской области;</w:t>
      </w:r>
      <w:r w:rsidRPr="00442764">
        <w:rPr>
          <w:rFonts w:ascii="Times New Roman" w:hAnsi="Times New Roman"/>
          <w:sz w:val="26"/>
          <w:szCs w:val="26"/>
        </w:rPr>
        <w:t xml:space="preserve"> </w:t>
      </w:r>
    </w:p>
    <w:p w:rsidR="00F76CB5" w:rsidRDefault="00F76CB5" w:rsidP="00F76CB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Союз </w:t>
      </w:r>
      <w:r w:rsidRPr="00143190">
        <w:rPr>
          <w:rFonts w:ascii="Times New Roman" w:hAnsi="Times New Roman"/>
          <w:sz w:val="26"/>
          <w:szCs w:val="26"/>
        </w:rPr>
        <w:t>Южно-Уральская торгово-промышленная палата;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76CB5" w:rsidRDefault="00F76CB5" w:rsidP="00F76CB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Общественный совет при Законодательном Собрании Челябинской области по предпринимательству и инвестиционной деятельности (</w:t>
      </w:r>
      <w:r w:rsidR="00DA7AA7">
        <w:rPr>
          <w:rFonts w:ascii="Times New Roman" w:hAnsi="Times New Roman"/>
          <w:sz w:val="26"/>
          <w:szCs w:val="26"/>
        </w:rPr>
        <w:t xml:space="preserve">Ларин А.Б., </w:t>
      </w:r>
      <w:r>
        <w:rPr>
          <w:rFonts w:ascii="Times New Roman" w:hAnsi="Times New Roman"/>
          <w:sz w:val="26"/>
          <w:szCs w:val="26"/>
        </w:rPr>
        <w:t>Горелов С.М., Плаксин П.А.,);</w:t>
      </w:r>
    </w:p>
    <w:p w:rsidR="00F76CB5" w:rsidRDefault="00F76CB5" w:rsidP="00F76CB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ЧОО ООО </w:t>
      </w:r>
      <w:proofErr w:type="spellStart"/>
      <w:r>
        <w:rPr>
          <w:rFonts w:ascii="Times New Roman" w:hAnsi="Times New Roman"/>
          <w:sz w:val="26"/>
          <w:szCs w:val="26"/>
        </w:rPr>
        <w:t>МиСП</w:t>
      </w:r>
      <w:proofErr w:type="spellEnd"/>
      <w:r>
        <w:rPr>
          <w:rFonts w:ascii="Times New Roman" w:hAnsi="Times New Roman"/>
          <w:sz w:val="26"/>
          <w:szCs w:val="26"/>
        </w:rPr>
        <w:t xml:space="preserve"> «Опора России»</w:t>
      </w:r>
    </w:p>
    <w:p w:rsidR="00F76CB5" w:rsidRDefault="00F76CB5" w:rsidP="00F76CB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76CB5" w:rsidRPr="00B50038" w:rsidRDefault="00F76CB5" w:rsidP="00F76CB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0038">
        <w:rPr>
          <w:rFonts w:ascii="Times New Roman" w:hAnsi="Times New Roman"/>
          <w:b/>
          <w:sz w:val="26"/>
          <w:szCs w:val="26"/>
        </w:rPr>
        <w:t xml:space="preserve">       4. Перечень органов и организаций, которым были направлены уведомления о проведении публичных консультаций:</w:t>
      </w:r>
    </w:p>
    <w:p w:rsidR="00F76CB5" w:rsidRDefault="00F76CB5" w:rsidP="00F76CB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190">
        <w:rPr>
          <w:rFonts w:ascii="Times New Roman" w:hAnsi="Times New Roman"/>
          <w:sz w:val="26"/>
          <w:szCs w:val="26"/>
        </w:rPr>
        <w:t>Уполномоченный по защите прав предпринимателей в Челябинской области;</w:t>
      </w:r>
      <w:r w:rsidRPr="004427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Союз </w:t>
      </w:r>
      <w:r w:rsidRPr="00143190">
        <w:rPr>
          <w:rFonts w:ascii="Times New Roman" w:hAnsi="Times New Roman"/>
          <w:sz w:val="26"/>
          <w:szCs w:val="26"/>
        </w:rPr>
        <w:t>Южно-Уральская торгово-промышленная палата;</w:t>
      </w:r>
      <w:r>
        <w:rPr>
          <w:rFonts w:ascii="Times New Roman" w:hAnsi="Times New Roman"/>
          <w:sz w:val="26"/>
          <w:szCs w:val="26"/>
        </w:rPr>
        <w:t xml:space="preserve"> ЧОО ООО </w:t>
      </w:r>
      <w:proofErr w:type="spellStart"/>
      <w:r>
        <w:rPr>
          <w:rFonts w:ascii="Times New Roman" w:hAnsi="Times New Roman"/>
          <w:sz w:val="26"/>
          <w:szCs w:val="26"/>
        </w:rPr>
        <w:t>МиСП</w:t>
      </w:r>
      <w:proofErr w:type="spellEnd"/>
      <w:r>
        <w:rPr>
          <w:rFonts w:ascii="Times New Roman" w:hAnsi="Times New Roman"/>
          <w:sz w:val="26"/>
          <w:szCs w:val="26"/>
        </w:rPr>
        <w:t xml:space="preserve"> «Опора России», ЧРО ООО «Деловая Россия», Общественный совет при Законодательном Собрании Челябинской области по предпринимательству и инвестиционной деятельности, </w:t>
      </w:r>
      <w:r w:rsidR="00DA7AA7">
        <w:rPr>
          <w:rFonts w:ascii="Times New Roman" w:hAnsi="Times New Roman"/>
          <w:sz w:val="26"/>
          <w:szCs w:val="26"/>
        </w:rPr>
        <w:t>Союз производителей соков, воды и напитков (</w:t>
      </w:r>
      <w:proofErr w:type="spellStart"/>
      <w:r w:rsidR="00DA7AA7">
        <w:rPr>
          <w:rFonts w:ascii="Times New Roman" w:hAnsi="Times New Roman"/>
          <w:sz w:val="26"/>
          <w:szCs w:val="26"/>
        </w:rPr>
        <w:t>Союзнапитки</w:t>
      </w:r>
      <w:proofErr w:type="spellEnd"/>
      <w:r w:rsidR="00DA7AA7">
        <w:rPr>
          <w:rFonts w:ascii="Times New Roman" w:hAnsi="Times New Roman"/>
          <w:sz w:val="26"/>
          <w:szCs w:val="26"/>
        </w:rPr>
        <w:t>)</w:t>
      </w:r>
    </w:p>
    <w:p w:rsidR="00DA7AA7" w:rsidRDefault="00DA7AA7" w:rsidP="00F76CB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6CB5" w:rsidRPr="001E7DCC" w:rsidRDefault="00F76CB5" w:rsidP="00F76CB5">
      <w:p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E7DCC">
        <w:rPr>
          <w:rFonts w:ascii="Times New Roman" w:hAnsi="Times New Roman"/>
          <w:sz w:val="26"/>
          <w:szCs w:val="26"/>
        </w:rPr>
        <w:t>5</w:t>
      </w:r>
      <w:r w:rsidRPr="00B50038">
        <w:rPr>
          <w:rFonts w:ascii="Times New Roman" w:hAnsi="Times New Roman"/>
          <w:b/>
          <w:sz w:val="26"/>
          <w:szCs w:val="26"/>
        </w:rPr>
        <w:t xml:space="preserve">. </w:t>
      </w:r>
      <w:r w:rsidRPr="00B50038">
        <w:rPr>
          <w:rFonts w:ascii="Times New Roman" w:hAnsi="Times New Roman"/>
          <w:b/>
          <w:sz w:val="26"/>
          <w:szCs w:val="26"/>
        </w:rPr>
        <w:tab/>
        <w:t xml:space="preserve">Общее число полученных </w:t>
      </w:r>
      <w:r>
        <w:rPr>
          <w:rFonts w:ascii="Times New Roman" w:hAnsi="Times New Roman"/>
          <w:b/>
          <w:sz w:val="26"/>
          <w:szCs w:val="26"/>
        </w:rPr>
        <w:t>мнений</w:t>
      </w:r>
      <w:r w:rsidRPr="00B50038">
        <w:rPr>
          <w:rFonts w:ascii="Times New Roman" w:hAnsi="Times New Roman"/>
          <w:b/>
          <w:sz w:val="26"/>
          <w:szCs w:val="26"/>
        </w:rPr>
        <w:t xml:space="preserve"> от участников публичных обсуждений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DA7AA7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DA7AA7">
        <w:rPr>
          <w:rFonts w:ascii="Times New Roman" w:hAnsi="Times New Roman"/>
          <w:sz w:val="26"/>
          <w:szCs w:val="26"/>
        </w:rPr>
        <w:t>6 (замечаний и предложений не поступило).</w:t>
      </w:r>
    </w:p>
    <w:p w:rsidR="00F76CB5" w:rsidRPr="00143190" w:rsidRDefault="00F76CB5" w:rsidP="00F76CB5">
      <w:pPr>
        <w:tabs>
          <w:tab w:val="left" w:pos="426"/>
        </w:tabs>
        <w:spacing w:after="24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43190">
        <w:rPr>
          <w:rFonts w:ascii="Times New Roman" w:hAnsi="Times New Roman"/>
          <w:sz w:val="26"/>
          <w:szCs w:val="26"/>
        </w:rPr>
        <w:t xml:space="preserve">6. </w:t>
      </w:r>
      <w:r w:rsidRPr="00143190">
        <w:rPr>
          <w:rFonts w:ascii="Times New Roman" w:hAnsi="Times New Roman"/>
          <w:sz w:val="26"/>
          <w:szCs w:val="26"/>
        </w:rPr>
        <w:tab/>
      </w:r>
      <w:r w:rsidRPr="00B50038">
        <w:rPr>
          <w:rFonts w:ascii="Times New Roman" w:hAnsi="Times New Roman"/>
          <w:b/>
          <w:sz w:val="26"/>
          <w:szCs w:val="26"/>
        </w:rPr>
        <w:t>Число учтенных предложений</w:t>
      </w:r>
      <w:r w:rsidR="00DA7AA7">
        <w:rPr>
          <w:rFonts w:ascii="Times New Roman" w:hAnsi="Times New Roman"/>
          <w:b/>
          <w:sz w:val="26"/>
          <w:szCs w:val="26"/>
        </w:rPr>
        <w:t xml:space="preserve">, </w:t>
      </w:r>
      <w:r w:rsidRPr="00B50038">
        <w:rPr>
          <w:rFonts w:ascii="Times New Roman" w:hAnsi="Times New Roman"/>
          <w:b/>
          <w:sz w:val="26"/>
          <w:szCs w:val="26"/>
        </w:rPr>
        <w:t xml:space="preserve"> предложений, учтенных частично</w:t>
      </w:r>
      <w:r w:rsidR="00DA7AA7">
        <w:rPr>
          <w:rFonts w:ascii="Times New Roman" w:hAnsi="Times New Roman"/>
          <w:b/>
          <w:sz w:val="26"/>
          <w:szCs w:val="26"/>
        </w:rPr>
        <w:t xml:space="preserve">, </w:t>
      </w:r>
      <w:r w:rsidRPr="00B50038">
        <w:rPr>
          <w:rFonts w:ascii="Times New Roman" w:hAnsi="Times New Roman"/>
          <w:b/>
          <w:sz w:val="26"/>
          <w:szCs w:val="26"/>
        </w:rPr>
        <w:t xml:space="preserve"> отклоненных предложений</w:t>
      </w:r>
      <w:r w:rsidRPr="00143190"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__</w:t>
      </w:r>
      <w:r w:rsidR="00DA7AA7">
        <w:rPr>
          <w:rFonts w:ascii="Times New Roman" w:hAnsi="Times New Roman"/>
          <w:sz w:val="26"/>
          <w:szCs w:val="26"/>
        </w:rPr>
        <w:t>нет</w:t>
      </w:r>
      <w:r>
        <w:rPr>
          <w:rFonts w:ascii="Times New Roman" w:hAnsi="Times New Roman"/>
          <w:sz w:val="26"/>
          <w:szCs w:val="26"/>
        </w:rPr>
        <w:t>__</w:t>
      </w:r>
      <w:proofErr w:type="spellEnd"/>
      <w:r w:rsidRPr="00143190">
        <w:rPr>
          <w:rFonts w:ascii="Times New Roman" w:hAnsi="Times New Roman"/>
          <w:sz w:val="26"/>
          <w:szCs w:val="26"/>
        </w:rPr>
        <w:t>.</w:t>
      </w:r>
    </w:p>
    <w:p w:rsidR="00F76CB5" w:rsidRPr="00B50038" w:rsidRDefault="00DA7AA7" w:rsidP="00F76CB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7</w:t>
      </w:r>
      <w:r w:rsidR="00F76CB5" w:rsidRPr="00B50038">
        <w:rPr>
          <w:rFonts w:ascii="Times New Roman" w:hAnsi="Times New Roman"/>
          <w:b/>
          <w:sz w:val="26"/>
          <w:szCs w:val="26"/>
        </w:rPr>
        <w:t xml:space="preserve">. </w:t>
      </w:r>
      <w:r w:rsidR="00F76CB5" w:rsidRPr="00B50038">
        <w:rPr>
          <w:rFonts w:ascii="Times New Roman" w:hAnsi="Times New Roman"/>
          <w:b/>
          <w:sz w:val="26"/>
          <w:szCs w:val="26"/>
        </w:rPr>
        <w:tab/>
        <w:t xml:space="preserve">Свод </w:t>
      </w:r>
      <w:r>
        <w:rPr>
          <w:rFonts w:ascii="Times New Roman" w:hAnsi="Times New Roman"/>
          <w:b/>
          <w:sz w:val="26"/>
          <w:szCs w:val="26"/>
        </w:rPr>
        <w:t>мнений</w:t>
      </w:r>
      <w:r w:rsidR="00F76CB5" w:rsidRPr="00B50038">
        <w:rPr>
          <w:rFonts w:ascii="Times New Roman" w:hAnsi="Times New Roman"/>
          <w:b/>
          <w:sz w:val="26"/>
          <w:szCs w:val="26"/>
        </w:rPr>
        <w:t xml:space="preserve">: 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77"/>
        <w:gridCol w:w="5103"/>
        <w:gridCol w:w="1417"/>
        <w:gridCol w:w="1418"/>
        <w:gridCol w:w="1701"/>
        <w:gridCol w:w="3685"/>
      </w:tblGrid>
      <w:tr w:rsidR="00F76CB5" w:rsidRPr="00143190" w:rsidTr="00DA7AA7">
        <w:trPr>
          <w:trHeight w:val="56"/>
          <w:tblHeader/>
        </w:trPr>
        <w:tc>
          <w:tcPr>
            <w:tcW w:w="392" w:type="dxa"/>
          </w:tcPr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4319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14319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4319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7" w:type="dxa"/>
          </w:tcPr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>обсуждения</w:t>
            </w:r>
          </w:p>
        </w:tc>
        <w:tc>
          <w:tcPr>
            <w:tcW w:w="5103" w:type="dxa"/>
          </w:tcPr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 xml:space="preserve">Предложение </w:t>
            </w:r>
            <w:r w:rsidRPr="00143190">
              <w:rPr>
                <w:rFonts w:ascii="Times New Roman" w:hAnsi="Times New Roman"/>
                <w:sz w:val="20"/>
                <w:szCs w:val="20"/>
              </w:rPr>
              <w:br/>
              <w:t>участника обсуждения</w:t>
            </w:r>
          </w:p>
        </w:tc>
        <w:tc>
          <w:tcPr>
            <w:tcW w:w="1417" w:type="dxa"/>
          </w:tcPr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>Способ</w:t>
            </w:r>
          </w:p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>представления</w:t>
            </w:r>
          </w:p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1418" w:type="dxa"/>
          </w:tcPr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>поступления</w:t>
            </w:r>
          </w:p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>предложения</w:t>
            </w:r>
          </w:p>
        </w:tc>
        <w:tc>
          <w:tcPr>
            <w:tcW w:w="1701" w:type="dxa"/>
          </w:tcPr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>рассмотрения</w:t>
            </w:r>
          </w:p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>предложения разработчиком проекта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76CB5" w:rsidRPr="00143190" w:rsidRDefault="00F76CB5" w:rsidP="00DA53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190">
              <w:rPr>
                <w:rFonts w:ascii="Times New Roman" w:hAnsi="Times New Roman"/>
                <w:sz w:val="20"/>
                <w:szCs w:val="20"/>
              </w:rPr>
              <w:t xml:space="preserve">Комментарий разработчика проекта </w:t>
            </w:r>
            <w:r w:rsidRPr="00143190">
              <w:rPr>
                <w:rFonts w:ascii="Times New Roman" w:hAnsi="Times New Roman"/>
                <w:sz w:val="20"/>
                <w:szCs w:val="20"/>
              </w:rPr>
              <w:br/>
              <w:t>(причины полного или частичного отклонения предложения)</w:t>
            </w:r>
          </w:p>
        </w:tc>
      </w:tr>
      <w:tr w:rsidR="00F76CB5" w:rsidRPr="00C70D8C" w:rsidTr="00DA7AA7">
        <w:trPr>
          <w:trHeight w:val="730"/>
        </w:trPr>
        <w:tc>
          <w:tcPr>
            <w:tcW w:w="392" w:type="dxa"/>
          </w:tcPr>
          <w:p w:rsidR="00F76CB5" w:rsidRPr="00C70D8C" w:rsidRDefault="00F76CB5" w:rsidP="00DA53E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C70D8C">
              <w:rPr>
                <w:rFonts w:ascii="Times New Roman" w:hAnsi="Times New Roman"/>
              </w:rPr>
              <w:t>1.</w:t>
            </w:r>
          </w:p>
        </w:tc>
        <w:tc>
          <w:tcPr>
            <w:tcW w:w="1877" w:type="dxa"/>
          </w:tcPr>
          <w:p w:rsidR="00F76CB5" w:rsidRPr="00C70D8C" w:rsidRDefault="00F76CB5" w:rsidP="00DA53E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 w:rsidRPr="00C70D8C">
              <w:rPr>
                <w:rFonts w:ascii="Times New Roman" w:hAnsi="Times New Roman"/>
              </w:rPr>
              <w:t xml:space="preserve">Уполномоченный </w:t>
            </w:r>
            <w:r>
              <w:rPr>
                <w:rFonts w:ascii="Times New Roman" w:hAnsi="Times New Roman"/>
              </w:rPr>
              <w:br/>
            </w:r>
            <w:r w:rsidRPr="00C70D8C">
              <w:rPr>
                <w:rFonts w:ascii="Times New Roman" w:hAnsi="Times New Roman"/>
              </w:rPr>
              <w:t xml:space="preserve">по защите прав предпринимателей в Челябинской области </w:t>
            </w:r>
            <w:r w:rsidRPr="00C70D8C">
              <w:rPr>
                <w:rFonts w:ascii="Times New Roman" w:hAnsi="Times New Roman"/>
              </w:rPr>
              <w:br/>
            </w:r>
            <w:r w:rsidRPr="00C70D8C">
              <w:rPr>
                <w:rFonts w:ascii="Times New Roman" w:hAnsi="Times New Roman"/>
              </w:rPr>
              <w:lastRenderedPageBreak/>
              <w:t xml:space="preserve">Гончаров А.Н. </w:t>
            </w:r>
          </w:p>
        </w:tc>
        <w:tc>
          <w:tcPr>
            <w:tcW w:w="5103" w:type="dxa"/>
          </w:tcPr>
          <w:p w:rsidR="00F76CB5" w:rsidRPr="00C70D8C" w:rsidRDefault="00F76CB5" w:rsidP="00F76CB5">
            <w:pPr>
              <w:autoSpaceDE w:val="0"/>
              <w:autoSpaceDN w:val="0"/>
              <w:adjustRightInd w:val="0"/>
              <w:spacing w:after="0" w:line="240" w:lineRule="auto"/>
              <w:ind w:left="-74" w:right="-85" w:hanging="11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 Нет замечаний и предложений</w:t>
            </w:r>
          </w:p>
        </w:tc>
        <w:tc>
          <w:tcPr>
            <w:tcW w:w="1417" w:type="dxa"/>
          </w:tcPr>
          <w:p w:rsidR="00F76CB5" w:rsidRPr="00C70D8C" w:rsidRDefault="00F76CB5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электронной почте</w:t>
            </w:r>
          </w:p>
        </w:tc>
        <w:tc>
          <w:tcPr>
            <w:tcW w:w="1418" w:type="dxa"/>
          </w:tcPr>
          <w:p w:rsidR="00F76CB5" w:rsidRPr="00C70D8C" w:rsidRDefault="00393694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04.02.2025</w:t>
            </w:r>
          </w:p>
        </w:tc>
        <w:tc>
          <w:tcPr>
            <w:tcW w:w="1701" w:type="dxa"/>
            <w:shd w:val="clear" w:color="auto" w:fill="auto"/>
          </w:tcPr>
          <w:p w:rsidR="00F76CB5" w:rsidRPr="00C70D8C" w:rsidRDefault="00F76CB5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76CB5" w:rsidRPr="00C70D8C" w:rsidRDefault="00F76CB5" w:rsidP="00DA53EA">
            <w:pPr>
              <w:spacing w:after="0" w:line="240" w:lineRule="auto"/>
              <w:ind w:left="-85" w:right="-85" w:firstLine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F76CB5" w:rsidRPr="00C70D8C" w:rsidTr="00DA7AA7">
        <w:trPr>
          <w:trHeight w:val="7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B5" w:rsidRDefault="00393694" w:rsidP="00393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5B4B94">
              <w:rPr>
                <w:rFonts w:ascii="Times New Roman" w:hAnsi="Times New Roman"/>
              </w:rPr>
              <w:t>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B5" w:rsidRDefault="00F76CB5" w:rsidP="00DA53E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Член Общественного Совета </w:t>
            </w:r>
            <w:r w:rsidR="00393694">
              <w:rPr>
                <w:rFonts w:ascii="Times New Roman" w:hAnsi="Times New Roman"/>
              </w:rPr>
              <w:t xml:space="preserve">при Законодательном Собрании по предпринимательству и инвестиционной деятельности </w:t>
            </w:r>
            <w:r>
              <w:rPr>
                <w:rFonts w:ascii="Times New Roman" w:hAnsi="Times New Roman"/>
              </w:rPr>
              <w:t>Горелов С.М.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B5" w:rsidRPr="00C70D8C" w:rsidRDefault="00DA53EA" w:rsidP="00DA53EA">
            <w:pPr>
              <w:autoSpaceDE w:val="0"/>
              <w:autoSpaceDN w:val="0"/>
              <w:adjustRightInd w:val="0"/>
              <w:spacing w:after="0" w:line="240" w:lineRule="auto"/>
              <w:ind w:left="-74" w:right="-85" w:hanging="11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Затруднения предпринимательской деятельности и издержки у предпринимателей по данному вопросу не возникнут, т.к. доля данного товара не существенна. Очень важно организовать контроль (надзор)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B5" w:rsidRDefault="00F76CB5" w:rsidP="00DA53E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E7DCC">
              <w:rPr>
                <w:rFonts w:ascii="Times New Roman" w:hAnsi="Times New Roman"/>
              </w:rPr>
              <w:t xml:space="preserve">о </w:t>
            </w:r>
            <w:proofErr w:type="spellStart"/>
            <w:r w:rsidRPr="001E7DCC">
              <w:rPr>
                <w:rFonts w:ascii="Times New Roman" w:hAnsi="Times New Roman"/>
              </w:rPr>
              <w:t>электрон</w:t>
            </w:r>
            <w:r>
              <w:rPr>
                <w:rFonts w:ascii="Times New Roman" w:hAnsi="Times New Roman"/>
              </w:rPr>
              <w:t>-</w:t>
            </w:r>
            <w:r w:rsidRPr="001E7DCC">
              <w:rPr>
                <w:rFonts w:ascii="Times New Roman" w:hAnsi="Times New Roman"/>
              </w:rPr>
              <w:t>ной</w:t>
            </w:r>
            <w:proofErr w:type="spellEnd"/>
            <w:r w:rsidRPr="001E7DCC">
              <w:rPr>
                <w:rFonts w:ascii="Times New Roman" w:hAnsi="Times New Roman"/>
              </w:rPr>
              <w:t xml:space="preserve"> почте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CB5" w:rsidRPr="00C70D8C" w:rsidRDefault="005B4B94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B5" w:rsidRDefault="00DA53EA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3EA" w:rsidRDefault="00393694" w:rsidP="00393694">
            <w:pPr>
              <w:tabs>
                <w:tab w:val="left" w:pos="1134"/>
                <w:tab w:val="left" w:pos="4723"/>
              </w:tabs>
              <w:spacing w:after="0" w:line="240" w:lineRule="auto"/>
              <w:ind w:right="-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требованиями федерального законодательства региональный контроль (надзор) будет осуществлять исполнительный орган, уполномоченный Правительством Челябинской области</w:t>
            </w:r>
          </w:p>
        </w:tc>
      </w:tr>
      <w:tr w:rsidR="00393694" w:rsidRPr="00C70D8C" w:rsidTr="00DA7AA7">
        <w:trPr>
          <w:trHeight w:val="7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393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39369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Общественного Совета при Законодательном Собрании по предпринимательству и инвестиционной деятельности Плаксин П.А.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DA53EA">
            <w:pPr>
              <w:autoSpaceDE w:val="0"/>
              <w:autoSpaceDN w:val="0"/>
              <w:adjustRightInd w:val="0"/>
              <w:spacing w:after="0" w:line="240" w:lineRule="auto"/>
              <w:ind w:left="-74" w:right="-85" w:hanging="11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Замечаний и предложений 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E22B6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E7DCC">
              <w:rPr>
                <w:rFonts w:ascii="Times New Roman" w:hAnsi="Times New Roman"/>
              </w:rPr>
              <w:t xml:space="preserve">о </w:t>
            </w:r>
            <w:proofErr w:type="spellStart"/>
            <w:r w:rsidRPr="001E7DCC">
              <w:rPr>
                <w:rFonts w:ascii="Times New Roman" w:hAnsi="Times New Roman"/>
              </w:rPr>
              <w:t>электрон</w:t>
            </w:r>
            <w:r>
              <w:rPr>
                <w:rFonts w:ascii="Times New Roman" w:hAnsi="Times New Roman"/>
              </w:rPr>
              <w:t>-</w:t>
            </w:r>
            <w:r w:rsidRPr="001E7DCC">
              <w:rPr>
                <w:rFonts w:ascii="Times New Roman" w:hAnsi="Times New Roman"/>
              </w:rPr>
              <w:t>ной</w:t>
            </w:r>
            <w:proofErr w:type="spellEnd"/>
            <w:r w:rsidRPr="001E7DCC">
              <w:rPr>
                <w:rFonts w:ascii="Times New Roman" w:hAnsi="Times New Roman"/>
              </w:rPr>
              <w:t xml:space="preserve"> почте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Pr="00C70D8C" w:rsidRDefault="00393694" w:rsidP="00E22B6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694" w:rsidRDefault="00393694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694" w:rsidRDefault="00393694" w:rsidP="00393694">
            <w:pPr>
              <w:tabs>
                <w:tab w:val="left" w:pos="1134"/>
                <w:tab w:val="left" w:pos="4723"/>
              </w:tabs>
              <w:spacing w:after="0" w:line="240" w:lineRule="auto"/>
              <w:ind w:left="-85" w:right="-85" w:firstLine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393694" w:rsidRPr="00C70D8C" w:rsidTr="00DA7AA7">
        <w:trPr>
          <w:trHeight w:val="73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393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39369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Общественного Совета при Законодательном Собрании по предпринимательству и инвестиционной деятельности Ларин А.Б.</w:t>
            </w:r>
          </w:p>
          <w:p w:rsidR="00393694" w:rsidRDefault="00393694" w:rsidP="0039369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DA53EA">
            <w:pPr>
              <w:autoSpaceDE w:val="0"/>
              <w:autoSpaceDN w:val="0"/>
              <w:adjustRightInd w:val="0"/>
              <w:spacing w:after="0" w:line="240" w:lineRule="auto"/>
              <w:ind w:left="-74" w:right="-85" w:hanging="11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E22B6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E7DCC">
              <w:rPr>
                <w:rFonts w:ascii="Times New Roman" w:hAnsi="Times New Roman"/>
              </w:rPr>
              <w:t xml:space="preserve">о </w:t>
            </w:r>
            <w:proofErr w:type="spellStart"/>
            <w:r w:rsidRPr="001E7DCC">
              <w:rPr>
                <w:rFonts w:ascii="Times New Roman" w:hAnsi="Times New Roman"/>
              </w:rPr>
              <w:t>электрон</w:t>
            </w:r>
            <w:r>
              <w:rPr>
                <w:rFonts w:ascii="Times New Roman" w:hAnsi="Times New Roman"/>
              </w:rPr>
              <w:t>-</w:t>
            </w:r>
            <w:r w:rsidRPr="001E7DCC">
              <w:rPr>
                <w:rFonts w:ascii="Times New Roman" w:hAnsi="Times New Roman"/>
              </w:rPr>
              <w:t>ной</w:t>
            </w:r>
            <w:proofErr w:type="spellEnd"/>
            <w:r w:rsidRPr="001E7DCC">
              <w:rPr>
                <w:rFonts w:ascii="Times New Roman" w:hAnsi="Times New Roman"/>
              </w:rPr>
              <w:t xml:space="preserve"> почте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Pr="00C70D8C" w:rsidRDefault="00393694" w:rsidP="00E22B6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694" w:rsidRDefault="00393694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694" w:rsidRDefault="00393694" w:rsidP="00393694">
            <w:pPr>
              <w:tabs>
                <w:tab w:val="left" w:pos="1134"/>
                <w:tab w:val="left" w:pos="4723"/>
              </w:tabs>
              <w:spacing w:after="0" w:line="240" w:lineRule="auto"/>
              <w:ind w:left="-85" w:right="-85" w:firstLine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393694" w:rsidRPr="00C70D8C" w:rsidTr="00DA7AA7">
        <w:trPr>
          <w:trHeight w:val="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Pr="00C70D8C" w:rsidRDefault="00393694" w:rsidP="00DA53E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Pr="00C70D8C" w:rsidRDefault="00393694" w:rsidP="005B4B94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«Южно-Уральская торгово-промышленная палата»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Pr="00C70D8C" w:rsidRDefault="00393694" w:rsidP="00DA53EA">
            <w:pPr>
              <w:autoSpaceDE w:val="0"/>
              <w:autoSpaceDN w:val="0"/>
              <w:adjustRightInd w:val="0"/>
              <w:spacing w:after="0" w:line="240" w:lineRule="auto"/>
              <w:ind w:left="-74" w:right="-85" w:hanging="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Замечаний и предложений к законопроекту 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Pr="00C70D8C" w:rsidRDefault="00393694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электронной почте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Pr="00C70D8C" w:rsidRDefault="00393694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694" w:rsidRPr="00C70D8C" w:rsidRDefault="00393694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694" w:rsidRPr="00C70D8C" w:rsidRDefault="00393694" w:rsidP="00DA53EA">
            <w:pPr>
              <w:tabs>
                <w:tab w:val="left" w:pos="1134"/>
                <w:tab w:val="left" w:pos="4723"/>
              </w:tabs>
              <w:spacing w:after="0" w:line="240" w:lineRule="auto"/>
              <w:ind w:left="-85" w:right="-85" w:firstLine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393694" w:rsidRPr="00C70D8C" w:rsidTr="00DA7AA7">
        <w:trPr>
          <w:trHeight w:val="6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DA53E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DA53EA">
            <w:pPr>
              <w:spacing w:after="0" w:line="240" w:lineRule="auto"/>
              <w:ind w:left="-85" w:right="-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ЧОО ООО </w:t>
            </w:r>
            <w:proofErr w:type="spellStart"/>
            <w:r>
              <w:rPr>
                <w:rFonts w:ascii="Times New Roman" w:hAnsi="Times New Roman"/>
              </w:rPr>
              <w:t>МиСП</w:t>
            </w:r>
            <w:proofErr w:type="spellEnd"/>
            <w:r>
              <w:rPr>
                <w:rFonts w:ascii="Times New Roman" w:hAnsi="Times New Roman"/>
              </w:rPr>
              <w:t xml:space="preserve"> «Опора России»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DA53EA">
            <w:pPr>
              <w:autoSpaceDE w:val="0"/>
              <w:autoSpaceDN w:val="0"/>
              <w:adjustRightInd w:val="0"/>
              <w:spacing w:after="0" w:line="240" w:lineRule="auto"/>
              <w:ind w:right="-85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Поддерживает законопроект.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электрон-ной</w:t>
            </w:r>
            <w:proofErr w:type="spellEnd"/>
            <w:r>
              <w:rPr>
                <w:rFonts w:ascii="Times New Roman" w:hAnsi="Times New Roman"/>
              </w:rPr>
              <w:t xml:space="preserve"> почте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94" w:rsidRDefault="00393694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694" w:rsidRDefault="00393694" w:rsidP="00DA53E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694" w:rsidRDefault="00393694" w:rsidP="00DA53EA">
            <w:pPr>
              <w:tabs>
                <w:tab w:val="left" w:pos="1134"/>
                <w:tab w:val="left" w:pos="4723"/>
              </w:tabs>
              <w:spacing w:after="0" w:line="240" w:lineRule="auto"/>
              <w:ind w:left="-85" w:right="-85" w:firstLine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</w:tbl>
    <w:p w:rsidR="00F76CB5" w:rsidRDefault="00F76CB5" w:rsidP="00F76CB5">
      <w:pPr>
        <w:spacing w:after="0" w:line="240" w:lineRule="auto"/>
        <w:jc w:val="both"/>
        <w:rPr>
          <w:rFonts w:ascii="Times New Roman" w:hAnsi="Times New Roman"/>
        </w:rPr>
      </w:pPr>
    </w:p>
    <w:p w:rsidR="00E22B6B" w:rsidRDefault="00E22B6B" w:rsidP="00F76C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22B6B" w:rsidSect="00DA53EA">
      <w:headerReference w:type="default" r:id="rId7"/>
      <w:pgSz w:w="16838" w:h="11906" w:orient="landscape"/>
      <w:pgMar w:top="1134" w:right="678" w:bottom="85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6B" w:rsidRDefault="00E22B6B" w:rsidP="00241FF4">
      <w:pPr>
        <w:spacing w:after="0" w:line="240" w:lineRule="auto"/>
      </w:pPr>
      <w:r>
        <w:separator/>
      </w:r>
    </w:p>
  </w:endnote>
  <w:endnote w:type="continuationSeparator" w:id="0">
    <w:p w:rsidR="00E22B6B" w:rsidRDefault="00E22B6B" w:rsidP="0024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6B" w:rsidRDefault="00E22B6B" w:rsidP="00241FF4">
      <w:pPr>
        <w:spacing w:after="0" w:line="240" w:lineRule="auto"/>
      </w:pPr>
      <w:r>
        <w:separator/>
      </w:r>
    </w:p>
  </w:footnote>
  <w:footnote w:type="continuationSeparator" w:id="0">
    <w:p w:rsidR="00E22B6B" w:rsidRDefault="00E22B6B" w:rsidP="0024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B6B" w:rsidRPr="005D7129" w:rsidRDefault="007A786F" w:rsidP="00DA53EA">
    <w:pPr>
      <w:pStyle w:val="a3"/>
      <w:jc w:val="center"/>
      <w:rPr>
        <w:rFonts w:ascii="Times New Roman" w:hAnsi="Times New Roman"/>
        <w:sz w:val="26"/>
        <w:szCs w:val="26"/>
      </w:rPr>
    </w:pPr>
    <w:r w:rsidRPr="005D7129">
      <w:rPr>
        <w:rFonts w:ascii="Times New Roman" w:hAnsi="Times New Roman"/>
        <w:sz w:val="26"/>
        <w:szCs w:val="26"/>
      </w:rPr>
      <w:fldChar w:fldCharType="begin"/>
    </w:r>
    <w:r w:rsidR="00E22B6B" w:rsidRPr="005D7129">
      <w:rPr>
        <w:rFonts w:ascii="Times New Roman" w:hAnsi="Times New Roman"/>
        <w:sz w:val="26"/>
        <w:szCs w:val="26"/>
      </w:rPr>
      <w:instrText xml:space="preserve"> PAGE   \* MERGEFORMAT </w:instrText>
    </w:r>
    <w:r w:rsidRPr="005D7129">
      <w:rPr>
        <w:rFonts w:ascii="Times New Roman" w:hAnsi="Times New Roman"/>
        <w:sz w:val="26"/>
        <w:szCs w:val="26"/>
      </w:rPr>
      <w:fldChar w:fldCharType="separate"/>
    </w:r>
    <w:r w:rsidR="00536C6D">
      <w:rPr>
        <w:rFonts w:ascii="Times New Roman" w:hAnsi="Times New Roman"/>
        <w:noProof/>
        <w:sz w:val="26"/>
        <w:szCs w:val="26"/>
      </w:rPr>
      <w:t>3</w:t>
    </w:r>
    <w:r w:rsidRPr="005D7129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7CD1"/>
    <w:multiLevelType w:val="hybridMultilevel"/>
    <w:tmpl w:val="F534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CB5"/>
    <w:rsid w:val="00024A9E"/>
    <w:rsid w:val="00241FF4"/>
    <w:rsid w:val="00393694"/>
    <w:rsid w:val="00426914"/>
    <w:rsid w:val="00536C6D"/>
    <w:rsid w:val="005B0044"/>
    <w:rsid w:val="005B4B94"/>
    <w:rsid w:val="005E3B18"/>
    <w:rsid w:val="007A786F"/>
    <w:rsid w:val="00902D09"/>
    <w:rsid w:val="009507CF"/>
    <w:rsid w:val="00BE6561"/>
    <w:rsid w:val="00DA53EA"/>
    <w:rsid w:val="00DA7AA7"/>
    <w:rsid w:val="00E22B6B"/>
    <w:rsid w:val="00F7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6CB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76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9</cp:revision>
  <cp:lastPrinted>2025-02-25T04:05:00Z</cp:lastPrinted>
  <dcterms:created xsi:type="dcterms:W3CDTF">2025-02-17T04:06:00Z</dcterms:created>
  <dcterms:modified xsi:type="dcterms:W3CDTF">2025-02-26T09:31:00Z</dcterms:modified>
</cp:coreProperties>
</file>