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18" w:rsidRPr="002C6B2F" w:rsidRDefault="00350A18" w:rsidP="00350A18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об исполнении </w:t>
      </w:r>
      <w:r w:rsidRPr="002C6B2F">
        <w:rPr>
          <w:b/>
          <w:sz w:val="24"/>
          <w:szCs w:val="24"/>
        </w:rPr>
        <w:t>План</w:t>
      </w:r>
      <w:r>
        <w:rPr>
          <w:b/>
          <w:sz w:val="24"/>
          <w:szCs w:val="24"/>
        </w:rPr>
        <w:t>а</w:t>
      </w:r>
      <w:r w:rsidRPr="002C6B2F">
        <w:rPr>
          <w:b/>
          <w:sz w:val="24"/>
          <w:szCs w:val="24"/>
        </w:rPr>
        <w:t xml:space="preserve"> мероприятий по противодействию коррупции </w:t>
      </w:r>
    </w:p>
    <w:p w:rsidR="00350A18" w:rsidRPr="002C6B2F" w:rsidRDefault="00350A18" w:rsidP="00350A18">
      <w:pPr>
        <w:pStyle w:val="a6"/>
        <w:jc w:val="center"/>
        <w:rPr>
          <w:b/>
          <w:sz w:val="24"/>
          <w:szCs w:val="24"/>
        </w:rPr>
      </w:pPr>
      <w:r w:rsidRPr="002C6B2F">
        <w:rPr>
          <w:b/>
          <w:sz w:val="24"/>
          <w:szCs w:val="24"/>
        </w:rPr>
        <w:t>в Законодательном Собрании Челябинской области на 2025 год</w:t>
      </w:r>
    </w:p>
    <w:p w:rsidR="00B231DA" w:rsidRDefault="00B231DA" w:rsidP="00B231DA">
      <w:pPr>
        <w:jc w:val="center"/>
        <w:rPr>
          <w:sz w:val="22"/>
          <w:szCs w:val="22"/>
        </w:rPr>
      </w:pPr>
    </w:p>
    <w:p w:rsidR="009C4C8A" w:rsidRPr="002532AD" w:rsidRDefault="009C4C8A" w:rsidP="009C4C8A">
      <w:pPr>
        <w:ind w:left="12036" w:right="-731"/>
        <w:rPr>
          <w:i/>
          <w:sz w:val="22"/>
          <w:szCs w:val="22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"/>
        <w:gridCol w:w="8"/>
        <w:gridCol w:w="4961"/>
        <w:gridCol w:w="2268"/>
        <w:gridCol w:w="2268"/>
        <w:gridCol w:w="5387"/>
      </w:tblGrid>
      <w:tr w:rsidR="001A2C2D" w:rsidRPr="008F28B1" w:rsidTr="001A2C2D">
        <w:tc>
          <w:tcPr>
            <w:tcW w:w="560" w:type="dxa"/>
          </w:tcPr>
          <w:p w:rsidR="001A2C2D" w:rsidRPr="008F28B1" w:rsidRDefault="001A2C2D" w:rsidP="001A2C2D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8F28B1">
              <w:rPr>
                <w:b/>
                <w:sz w:val="22"/>
                <w:szCs w:val="22"/>
              </w:rPr>
              <w:t>№</w:t>
            </w:r>
          </w:p>
          <w:p w:rsidR="001A2C2D" w:rsidRPr="008F28B1" w:rsidRDefault="001A2C2D" w:rsidP="001A2C2D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9" w:type="dxa"/>
            <w:gridSpan w:val="2"/>
          </w:tcPr>
          <w:p w:rsidR="001A2C2D" w:rsidRPr="008F28B1" w:rsidRDefault="001A2C2D" w:rsidP="001A2C2D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8F28B1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</w:tcPr>
          <w:p w:rsidR="001A2C2D" w:rsidRPr="008F28B1" w:rsidRDefault="001A2C2D" w:rsidP="001A2C2D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8F28B1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2268" w:type="dxa"/>
          </w:tcPr>
          <w:p w:rsidR="001A2C2D" w:rsidRPr="008F28B1" w:rsidRDefault="001A2C2D" w:rsidP="001A2C2D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8F28B1">
              <w:rPr>
                <w:b/>
                <w:sz w:val="22"/>
                <w:szCs w:val="22"/>
              </w:rPr>
              <w:t>Срок</w:t>
            </w:r>
          </w:p>
          <w:p w:rsidR="001A2C2D" w:rsidRDefault="009C4C8A" w:rsidP="001A2C2D">
            <w:pPr>
              <w:pStyle w:val="a6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1A2C2D" w:rsidRPr="008F28B1">
              <w:rPr>
                <w:b/>
                <w:sz w:val="22"/>
                <w:szCs w:val="22"/>
              </w:rPr>
              <w:t>сполнения</w:t>
            </w:r>
          </w:p>
          <w:p w:rsidR="009C4C8A" w:rsidRPr="009C4C8A" w:rsidRDefault="009C4C8A" w:rsidP="001A2C2D">
            <w:pPr>
              <w:pStyle w:val="a6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</w:tcPr>
          <w:p w:rsidR="001A2C2D" w:rsidRPr="008F28B1" w:rsidRDefault="001A2C2D" w:rsidP="001A2C2D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8F28B1">
              <w:rPr>
                <w:b/>
                <w:sz w:val="22"/>
                <w:szCs w:val="22"/>
              </w:rPr>
              <w:t>Информация об исполнении</w:t>
            </w:r>
          </w:p>
          <w:p w:rsidR="001A2C2D" w:rsidRPr="008F28B1" w:rsidRDefault="001A2C2D" w:rsidP="006B6234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8F28B1">
              <w:rPr>
                <w:b/>
                <w:sz w:val="22"/>
                <w:szCs w:val="22"/>
              </w:rPr>
              <w:t xml:space="preserve">за 1 - </w:t>
            </w:r>
            <w:r w:rsidR="006B6234">
              <w:rPr>
                <w:b/>
                <w:sz w:val="22"/>
                <w:szCs w:val="22"/>
              </w:rPr>
              <w:t>2</w:t>
            </w:r>
            <w:r w:rsidRPr="008F28B1">
              <w:rPr>
                <w:b/>
                <w:sz w:val="22"/>
                <w:szCs w:val="22"/>
              </w:rPr>
              <w:t xml:space="preserve"> кварталы 202</w:t>
            </w:r>
            <w:r w:rsidR="006B6234">
              <w:rPr>
                <w:b/>
                <w:sz w:val="22"/>
                <w:szCs w:val="22"/>
              </w:rPr>
              <w:t xml:space="preserve">5 </w:t>
            </w:r>
            <w:r w:rsidRPr="008F28B1">
              <w:rPr>
                <w:b/>
                <w:sz w:val="22"/>
                <w:szCs w:val="22"/>
              </w:rPr>
              <w:t>года</w:t>
            </w:r>
          </w:p>
        </w:tc>
      </w:tr>
      <w:tr w:rsidR="001A2C2D" w:rsidRPr="008F28B1" w:rsidTr="001A2C2D">
        <w:tc>
          <w:tcPr>
            <w:tcW w:w="15452" w:type="dxa"/>
            <w:gridSpan w:val="6"/>
          </w:tcPr>
          <w:p w:rsidR="00451CCD" w:rsidRPr="00451CCD" w:rsidRDefault="00451CCD" w:rsidP="00451CCD">
            <w:pPr>
              <w:pStyle w:val="ConsPlusCell"/>
              <w:jc w:val="center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  <w:lang w:val="en-US"/>
              </w:rPr>
              <w:t>I</w:t>
            </w:r>
            <w:r w:rsidRPr="00451CCD">
              <w:rPr>
                <w:sz w:val="22"/>
                <w:szCs w:val="22"/>
              </w:rPr>
              <w:t>. Меры по нормативному правовому и методическому обеспечению</w:t>
            </w:r>
          </w:p>
          <w:p w:rsidR="009C4C8A" w:rsidRPr="009C4C8A" w:rsidRDefault="00451CCD" w:rsidP="00451CCD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451CCD">
              <w:rPr>
                <w:sz w:val="22"/>
                <w:szCs w:val="22"/>
              </w:rPr>
              <w:t>противодействия коррупции</w:t>
            </w:r>
            <w:r w:rsidRPr="009C4C8A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066F7" w:rsidRPr="008F28B1" w:rsidTr="001A2C2D">
        <w:trPr>
          <w:trHeight w:val="1344"/>
        </w:trPr>
        <w:tc>
          <w:tcPr>
            <w:tcW w:w="560" w:type="dxa"/>
          </w:tcPr>
          <w:p w:rsidR="001066F7" w:rsidRPr="008F28B1" w:rsidRDefault="001066F7" w:rsidP="001A2C2D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1</w:t>
            </w:r>
          </w:p>
        </w:tc>
        <w:tc>
          <w:tcPr>
            <w:tcW w:w="4969" w:type="dxa"/>
            <w:gridSpan w:val="2"/>
          </w:tcPr>
          <w:p w:rsidR="001066F7" w:rsidRPr="001066F7" w:rsidRDefault="001066F7" w:rsidP="001066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Проведение антикоррупционной экспертизы з</w:t>
            </w:r>
            <w:r w:rsidRPr="001066F7">
              <w:rPr>
                <w:sz w:val="22"/>
                <w:szCs w:val="22"/>
              </w:rPr>
              <w:t>а</w:t>
            </w:r>
            <w:r w:rsidRPr="001066F7">
              <w:rPr>
                <w:sz w:val="22"/>
                <w:szCs w:val="22"/>
              </w:rPr>
              <w:t xml:space="preserve">конов и иных нормативных правовых </w:t>
            </w:r>
            <w:r w:rsidRPr="001066F7">
              <w:rPr>
                <w:sz w:val="22"/>
                <w:szCs w:val="22"/>
              </w:rPr>
              <w:br/>
              <w:t>актов, принимаемых Законодательным Собран</w:t>
            </w:r>
            <w:r w:rsidRPr="001066F7">
              <w:rPr>
                <w:sz w:val="22"/>
                <w:szCs w:val="22"/>
              </w:rPr>
              <w:t>и</w:t>
            </w:r>
            <w:r w:rsidRPr="001066F7">
              <w:rPr>
                <w:sz w:val="22"/>
                <w:szCs w:val="22"/>
              </w:rPr>
              <w:t>ем Челябинской области (далее – Законодател</w:t>
            </w:r>
            <w:r w:rsidRPr="001066F7">
              <w:rPr>
                <w:sz w:val="22"/>
                <w:szCs w:val="22"/>
              </w:rPr>
              <w:t>ь</w:t>
            </w:r>
            <w:r w:rsidRPr="001066F7">
              <w:rPr>
                <w:sz w:val="22"/>
                <w:szCs w:val="22"/>
              </w:rPr>
              <w:t>ное Собрание), и их проектов</w:t>
            </w:r>
          </w:p>
        </w:tc>
        <w:tc>
          <w:tcPr>
            <w:tcW w:w="2268" w:type="dxa"/>
          </w:tcPr>
          <w:p w:rsidR="001066F7" w:rsidRPr="001066F7" w:rsidRDefault="001066F7" w:rsidP="001066F7">
            <w:pPr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Харчевникова И.В.</w:t>
            </w:r>
          </w:p>
          <w:p w:rsidR="001066F7" w:rsidRPr="001066F7" w:rsidRDefault="001066F7" w:rsidP="001066F7">
            <w:pPr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Бовина Л.В.</w:t>
            </w:r>
          </w:p>
          <w:p w:rsidR="001066F7" w:rsidRPr="001066F7" w:rsidRDefault="001066F7" w:rsidP="001066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При подготовке  з</w:t>
            </w:r>
            <w:r w:rsidRPr="001066F7">
              <w:rPr>
                <w:sz w:val="22"/>
                <w:szCs w:val="22"/>
              </w:rPr>
              <w:t>а</w:t>
            </w:r>
            <w:r w:rsidRPr="001066F7">
              <w:rPr>
                <w:sz w:val="22"/>
                <w:szCs w:val="22"/>
              </w:rPr>
              <w:t>конопроектов к зас</w:t>
            </w:r>
            <w:r w:rsidRPr="001066F7">
              <w:rPr>
                <w:sz w:val="22"/>
                <w:szCs w:val="22"/>
              </w:rPr>
              <w:t>е</w:t>
            </w:r>
            <w:r w:rsidRPr="001066F7">
              <w:rPr>
                <w:sz w:val="22"/>
                <w:szCs w:val="22"/>
              </w:rPr>
              <w:t>даниям Законод</w:t>
            </w:r>
            <w:r w:rsidRPr="001066F7">
              <w:rPr>
                <w:sz w:val="22"/>
                <w:szCs w:val="22"/>
              </w:rPr>
              <w:t>а</w:t>
            </w:r>
            <w:r w:rsidRPr="001066F7">
              <w:rPr>
                <w:sz w:val="22"/>
                <w:szCs w:val="22"/>
              </w:rPr>
              <w:t xml:space="preserve">тельного Собрания </w:t>
            </w:r>
          </w:p>
        </w:tc>
        <w:tc>
          <w:tcPr>
            <w:tcW w:w="5387" w:type="dxa"/>
          </w:tcPr>
          <w:p w:rsidR="00D31911" w:rsidRPr="00F31E4F" w:rsidRDefault="00D31911" w:rsidP="00D31911">
            <w:pPr>
              <w:pStyle w:val="a6"/>
              <w:jc w:val="both"/>
              <w:rPr>
                <w:sz w:val="22"/>
                <w:szCs w:val="22"/>
              </w:rPr>
            </w:pPr>
            <w:r w:rsidRPr="00F31E4F">
              <w:rPr>
                <w:sz w:val="22"/>
                <w:szCs w:val="22"/>
              </w:rPr>
              <w:t xml:space="preserve">Проведена антикоррупционная экспертиза </w:t>
            </w:r>
            <w:r>
              <w:rPr>
                <w:b/>
                <w:sz w:val="22"/>
                <w:szCs w:val="22"/>
              </w:rPr>
              <w:t xml:space="preserve">175 </w:t>
            </w:r>
            <w:r w:rsidRPr="00F31E4F">
              <w:rPr>
                <w:sz w:val="22"/>
                <w:szCs w:val="22"/>
              </w:rPr>
              <w:t>зак</w:t>
            </w:r>
            <w:r w:rsidRPr="00F31E4F">
              <w:rPr>
                <w:sz w:val="22"/>
                <w:szCs w:val="22"/>
              </w:rPr>
              <w:t>о</w:t>
            </w:r>
            <w:r w:rsidRPr="00F31E4F">
              <w:rPr>
                <w:sz w:val="22"/>
                <w:szCs w:val="22"/>
              </w:rPr>
              <w:t>нов и иных нормативных правовых актов, принима</w:t>
            </w:r>
            <w:r w:rsidRPr="00F31E4F">
              <w:rPr>
                <w:sz w:val="22"/>
                <w:szCs w:val="22"/>
              </w:rPr>
              <w:t>е</w:t>
            </w:r>
            <w:r w:rsidRPr="00F31E4F">
              <w:rPr>
                <w:sz w:val="22"/>
                <w:szCs w:val="22"/>
              </w:rPr>
              <w:t>мых Законодательным Собранием, и их проектов</w:t>
            </w:r>
          </w:p>
          <w:p w:rsidR="001066F7" w:rsidRPr="008F28B1" w:rsidRDefault="001066F7" w:rsidP="001A2C2D">
            <w:pPr>
              <w:pStyle w:val="a6"/>
              <w:jc w:val="both"/>
              <w:rPr>
                <w:sz w:val="22"/>
                <w:szCs w:val="22"/>
              </w:rPr>
            </w:pPr>
          </w:p>
        </w:tc>
      </w:tr>
      <w:tr w:rsidR="001066F7" w:rsidRPr="008F28B1" w:rsidTr="001A2C2D">
        <w:tc>
          <w:tcPr>
            <w:tcW w:w="560" w:type="dxa"/>
          </w:tcPr>
          <w:p w:rsidR="001066F7" w:rsidRPr="008F28B1" w:rsidRDefault="001066F7" w:rsidP="001A2C2D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2</w:t>
            </w:r>
          </w:p>
        </w:tc>
        <w:tc>
          <w:tcPr>
            <w:tcW w:w="4969" w:type="dxa"/>
            <w:gridSpan w:val="2"/>
          </w:tcPr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Разработка проектов законов Челябинской обла</w:t>
            </w:r>
            <w:r w:rsidRPr="001066F7">
              <w:rPr>
                <w:sz w:val="22"/>
                <w:szCs w:val="22"/>
              </w:rPr>
              <w:t>с</w:t>
            </w:r>
            <w:r w:rsidRPr="001066F7">
              <w:rPr>
                <w:sz w:val="22"/>
                <w:szCs w:val="22"/>
              </w:rPr>
              <w:t>ти и нормативных правовых актов, принимаемых Законодательным Собранием, и методических материалов по вопросам противодействия ко</w:t>
            </w:r>
            <w:r w:rsidRPr="001066F7">
              <w:rPr>
                <w:sz w:val="22"/>
                <w:szCs w:val="22"/>
              </w:rPr>
              <w:t>р</w:t>
            </w:r>
            <w:r w:rsidRPr="001066F7">
              <w:rPr>
                <w:sz w:val="22"/>
                <w:szCs w:val="22"/>
              </w:rPr>
              <w:t>рупции</w:t>
            </w:r>
          </w:p>
        </w:tc>
        <w:tc>
          <w:tcPr>
            <w:tcW w:w="2268" w:type="dxa"/>
          </w:tcPr>
          <w:p w:rsidR="001066F7" w:rsidRPr="001066F7" w:rsidRDefault="001066F7" w:rsidP="001066F7">
            <w:pPr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 xml:space="preserve">Харчевникова И.В. </w:t>
            </w:r>
          </w:p>
          <w:p w:rsidR="001066F7" w:rsidRPr="001066F7" w:rsidRDefault="001066F7" w:rsidP="001066F7">
            <w:pPr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Бовина Л.В.</w:t>
            </w:r>
          </w:p>
          <w:p w:rsidR="001066F7" w:rsidRPr="001066F7" w:rsidRDefault="001066F7" w:rsidP="001066F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 xml:space="preserve">По мере </w:t>
            </w: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5387" w:type="dxa"/>
          </w:tcPr>
          <w:p w:rsidR="00D31911" w:rsidRPr="00B23A2F" w:rsidRDefault="00D31911" w:rsidP="00D31911">
            <w:pPr>
              <w:jc w:val="both"/>
              <w:rPr>
                <w:sz w:val="22"/>
                <w:szCs w:val="22"/>
              </w:rPr>
            </w:pPr>
            <w:r w:rsidRPr="00B23A2F">
              <w:rPr>
                <w:sz w:val="22"/>
                <w:szCs w:val="22"/>
              </w:rPr>
              <w:t>Законом Челябинской области от 05.03.2025 N 20-ЗО "О внесении изменений в некоторые законы Челяби</w:t>
            </w:r>
            <w:r w:rsidRPr="00B23A2F">
              <w:rPr>
                <w:sz w:val="22"/>
                <w:szCs w:val="22"/>
              </w:rPr>
              <w:t>н</w:t>
            </w:r>
            <w:r w:rsidRPr="00B23A2F">
              <w:rPr>
                <w:sz w:val="22"/>
                <w:szCs w:val="22"/>
              </w:rPr>
              <w:t xml:space="preserve">ской области" внесены изменения в: </w:t>
            </w:r>
          </w:p>
          <w:p w:rsidR="00D31911" w:rsidRPr="00B23A2F" w:rsidRDefault="00D31911" w:rsidP="00D31911">
            <w:pPr>
              <w:jc w:val="both"/>
              <w:rPr>
                <w:sz w:val="22"/>
                <w:szCs w:val="22"/>
              </w:rPr>
            </w:pPr>
            <w:r w:rsidRPr="00B23A2F">
              <w:rPr>
                <w:sz w:val="22"/>
                <w:szCs w:val="22"/>
              </w:rPr>
              <w:t>Закон Челябинской области от 17 декабря 2001 года N 57-ЗО "О Правительстве Челябинской области";</w:t>
            </w:r>
          </w:p>
          <w:p w:rsidR="00D31911" w:rsidRPr="00B23A2F" w:rsidRDefault="00D31911" w:rsidP="00D31911">
            <w:pPr>
              <w:jc w:val="both"/>
              <w:rPr>
                <w:sz w:val="22"/>
                <w:szCs w:val="22"/>
              </w:rPr>
            </w:pPr>
            <w:r w:rsidRPr="00B23A2F">
              <w:rPr>
                <w:sz w:val="22"/>
                <w:szCs w:val="22"/>
              </w:rPr>
              <w:t>Закон Челябинской области от 29 января 2009 года N 353-ЗО "О противодействии коррупции в Челяби</w:t>
            </w:r>
            <w:r w:rsidRPr="00B23A2F">
              <w:rPr>
                <w:sz w:val="22"/>
                <w:szCs w:val="22"/>
              </w:rPr>
              <w:t>н</w:t>
            </w:r>
            <w:r w:rsidRPr="00B23A2F">
              <w:rPr>
                <w:sz w:val="22"/>
                <w:szCs w:val="22"/>
              </w:rPr>
              <w:t>ской области";</w:t>
            </w:r>
          </w:p>
          <w:p w:rsidR="00D31911" w:rsidRPr="00B23A2F" w:rsidRDefault="00D31911" w:rsidP="00D31911">
            <w:pPr>
              <w:jc w:val="both"/>
              <w:rPr>
                <w:sz w:val="22"/>
                <w:szCs w:val="22"/>
              </w:rPr>
            </w:pPr>
            <w:r w:rsidRPr="00B23A2F">
              <w:rPr>
                <w:sz w:val="22"/>
                <w:szCs w:val="22"/>
              </w:rPr>
              <w:t>Закон Челябинской области от 28 февраля 2013 года N 463-ЗО "Об отдельных вопросах, связанных с осущ</w:t>
            </w:r>
            <w:r w:rsidRPr="00B23A2F">
              <w:rPr>
                <w:sz w:val="22"/>
                <w:szCs w:val="22"/>
              </w:rPr>
              <w:t>е</w:t>
            </w:r>
            <w:r w:rsidRPr="00B23A2F">
              <w:rPr>
                <w:sz w:val="22"/>
                <w:szCs w:val="22"/>
              </w:rPr>
              <w:t>ствлением контроля за соответствием расходов лиц, замещающих государственные должности Челяби</w:t>
            </w:r>
            <w:r w:rsidRPr="00B23A2F">
              <w:rPr>
                <w:sz w:val="22"/>
                <w:szCs w:val="22"/>
              </w:rPr>
              <w:t>н</w:t>
            </w:r>
            <w:r w:rsidRPr="00B23A2F">
              <w:rPr>
                <w:sz w:val="22"/>
                <w:szCs w:val="22"/>
              </w:rPr>
              <w:t>ской области, и иных лиц их доходам, и о внесении изменений в некоторые законы Челябинской области".</w:t>
            </w:r>
          </w:p>
          <w:p w:rsidR="00D31911" w:rsidRPr="00B23A2F" w:rsidRDefault="00D31911" w:rsidP="00D31911">
            <w:pPr>
              <w:jc w:val="both"/>
              <w:rPr>
                <w:sz w:val="22"/>
                <w:szCs w:val="22"/>
              </w:rPr>
            </w:pPr>
            <w:r w:rsidRPr="00B23A2F">
              <w:rPr>
                <w:sz w:val="22"/>
                <w:szCs w:val="22"/>
              </w:rPr>
              <w:t>Закон Челябинской области от 01.07.2025 № 109-ЗО «О внесении изменений в Закон Челябинской области «О государственных должностях Челябинской обла</w:t>
            </w:r>
            <w:r w:rsidRPr="00B23A2F">
              <w:rPr>
                <w:sz w:val="22"/>
                <w:szCs w:val="22"/>
              </w:rPr>
              <w:t>с</w:t>
            </w:r>
            <w:r w:rsidRPr="00B23A2F">
              <w:rPr>
                <w:sz w:val="22"/>
                <w:szCs w:val="22"/>
              </w:rPr>
              <w:t>ти».</w:t>
            </w:r>
          </w:p>
          <w:p w:rsidR="001066F7" w:rsidRDefault="00D31911" w:rsidP="00D31911">
            <w:pPr>
              <w:jc w:val="both"/>
              <w:rPr>
                <w:sz w:val="22"/>
                <w:szCs w:val="22"/>
              </w:rPr>
            </w:pPr>
            <w:r w:rsidRPr="00B23A2F">
              <w:rPr>
                <w:sz w:val="22"/>
                <w:szCs w:val="22"/>
              </w:rPr>
              <w:t>Закон Челябинской области от 01.07.2025 № 110-ЗО «О внесении изменений в Закон Челябинской области «О противодействии коррупции в Челябинской обла</w:t>
            </w:r>
            <w:r w:rsidRPr="00B23A2F">
              <w:rPr>
                <w:sz w:val="22"/>
                <w:szCs w:val="22"/>
              </w:rPr>
              <w:t>с</w:t>
            </w:r>
            <w:r w:rsidRPr="00B23A2F">
              <w:rPr>
                <w:sz w:val="22"/>
                <w:szCs w:val="22"/>
              </w:rPr>
              <w:t>ти»</w:t>
            </w:r>
          </w:p>
          <w:p w:rsidR="009F1E85" w:rsidRPr="008F28B1" w:rsidRDefault="009F1E85" w:rsidP="00D31911">
            <w:pPr>
              <w:jc w:val="both"/>
              <w:rPr>
                <w:sz w:val="22"/>
                <w:szCs w:val="22"/>
              </w:rPr>
            </w:pPr>
          </w:p>
        </w:tc>
      </w:tr>
      <w:tr w:rsidR="001A2C2D" w:rsidRPr="008F28B1" w:rsidTr="001A2C2D">
        <w:tc>
          <w:tcPr>
            <w:tcW w:w="15452" w:type="dxa"/>
            <w:gridSpan w:val="6"/>
          </w:tcPr>
          <w:p w:rsidR="00451CCD" w:rsidRPr="00451CCD" w:rsidRDefault="00451CCD" w:rsidP="00451CCD">
            <w:pPr>
              <w:pStyle w:val="a6"/>
              <w:jc w:val="center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  <w:lang w:val="en-US"/>
              </w:rPr>
              <w:t>II</w:t>
            </w:r>
            <w:r w:rsidRPr="00451CCD">
              <w:rPr>
                <w:sz w:val="22"/>
                <w:szCs w:val="22"/>
              </w:rPr>
              <w:t>. Меры, направленные на изучение причин коррупции, факторов,</w:t>
            </w:r>
          </w:p>
          <w:p w:rsidR="009C4C8A" w:rsidRPr="009C4C8A" w:rsidRDefault="00451CCD" w:rsidP="00451CCD">
            <w:pPr>
              <w:pStyle w:val="a6"/>
              <w:jc w:val="center"/>
              <w:rPr>
                <w:sz w:val="22"/>
                <w:szCs w:val="22"/>
                <w:lang w:val="en-US"/>
              </w:rPr>
            </w:pPr>
            <w:r w:rsidRPr="00451CCD">
              <w:rPr>
                <w:sz w:val="22"/>
                <w:szCs w:val="22"/>
              </w:rPr>
              <w:t>способствующих коррупции, профилактику коррупции</w:t>
            </w:r>
            <w:r w:rsidRPr="009C4C8A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066F7" w:rsidRPr="008F28B1" w:rsidTr="001A2C2D">
        <w:tc>
          <w:tcPr>
            <w:tcW w:w="560" w:type="dxa"/>
          </w:tcPr>
          <w:p w:rsidR="001066F7" w:rsidRPr="008F28B1" w:rsidRDefault="001066F7" w:rsidP="001A2C2D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3</w:t>
            </w:r>
          </w:p>
        </w:tc>
        <w:tc>
          <w:tcPr>
            <w:tcW w:w="4969" w:type="dxa"/>
            <w:gridSpan w:val="2"/>
          </w:tcPr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 xml:space="preserve">Анализ поступающих обращений с информацией о фактах коррупции со стороны государственных </w:t>
            </w:r>
            <w:r w:rsidRPr="001066F7">
              <w:rPr>
                <w:sz w:val="22"/>
                <w:szCs w:val="22"/>
              </w:rPr>
              <w:lastRenderedPageBreak/>
              <w:t>гражданских служащих Челябинской области, замещающих должности государственной гра</w:t>
            </w:r>
            <w:r w:rsidRPr="001066F7">
              <w:rPr>
                <w:sz w:val="22"/>
                <w:szCs w:val="22"/>
              </w:rPr>
              <w:t>ж</w:t>
            </w:r>
            <w:r w:rsidRPr="001066F7">
              <w:rPr>
                <w:sz w:val="22"/>
                <w:szCs w:val="22"/>
              </w:rPr>
              <w:t>данской службы Челябинской области в аппарате Законодательного Собрания (далее – гражданские служащие), а также причин и условий, способс</w:t>
            </w:r>
            <w:r w:rsidRPr="001066F7">
              <w:rPr>
                <w:sz w:val="22"/>
                <w:szCs w:val="22"/>
              </w:rPr>
              <w:t>т</w:t>
            </w:r>
            <w:r w:rsidRPr="001066F7">
              <w:rPr>
                <w:sz w:val="22"/>
                <w:szCs w:val="22"/>
              </w:rPr>
              <w:t>вовавших проявлению таких фактов</w:t>
            </w:r>
          </w:p>
        </w:tc>
        <w:tc>
          <w:tcPr>
            <w:tcW w:w="2268" w:type="dxa"/>
          </w:tcPr>
          <w:p w:rsidR="001066F7" w:rsidRDefault="001066F7" w:rsidP="001066F7">
            <w:pPr>
              <w:pStyle w:val="a6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lastRenderedPageBreak/>
              <w:t>Исакова И.А.</w:t>
            </w:r>
          </w:p>
          <w:p w:rsidR="009D2B18" w:rsidRPr="001066F7" w:rsidRDefault="009D2B18" w:rsidP="001066F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Батутина А.К.</w:t>
            </w: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По мере</w:t>
            </w: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 xml:space="preserve">поступления </w:t>
            </w: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lastRenderedPageBreak/>
              <w:t>обращений</w:t>
            </w:r>
          </w:p>
        </w:tc>
        <w:tc>
          <w:tcPr>
            <w:tcW w:w="5387" w:type="dxa"/>
          </w:tcPr>
          <w:p w:rsidR="001066F7" w:rsidRPr="008F28B1" w:rsidRDefault="001066F7" w:rsidP="001A2C2D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lastRenderedPageBreak/>
              <w:t>Обращения граждан на предмет наличия информации о фактах коррупции со стороны гражданских служ</w:t>
            </w:r>
            <w:r w:rsidRPr="008F28B1">
              <w:rPr>
                <w:sz w:val="22"/>
                <w:szCs w:val="22"/>
              </w:rPr>
              <w:t>а</w:t>
            </w:r>
            <w:r w:rsidRPr="008F28B1">
              <w:rPr>
                <w:sz w:val="22"/>
                <w:szCs w:val="22"/>
              </w:rPr>
              <w:lastRenderedPageBreak/>
              <w:t>щих, а также причинах и условиях, способствовавших проявлению таких фактов, не поступали</w:t>
            </w:r>
          </w:p>
        </w:tc>
      </w:tr>
      <w:tr w:rsidR="001A2C2D" w:rsidRPr="008F28B1" w:rsidTr="001A2C2D">
        <w:tc>
          <w:tcPr>
            <w:tcW w:w="15452" w:type="dxa"/>
            <w:gridSpan w:val="6"/>
          </w:tcPr>
          <w:p w:rsidR="00451CCD" w:rsidRPr="00451CCD" w:rsidRDefault="00451CCD" w:rsidP="00451CCD">
            <w:pPr>
              <w:pStyle w:val="a9"/>
              <w:widowControl w:val="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  <w:lang w:val="en-US"/>
              </w:rPr>
              <w:lastRenderedPageBreak/>
              <w:t>III</w:t>
            </w:r>
            <w:r w:rsidRPr="00451CCD">
              <w:rPr>
                <w:sz w:val="22"/>
                <w:szCs w:val="22"/>
              </w:rPr>
              <w:t>. Меры, направленные на исключение проявлений коррупции при расходовании</w:t>
            </w:r>
          </w:p>
          <w:p w:rsidR="00451CCD" w:rsidRPr="00451CCD" w:rsidRDefault="00451CCD" w:rsidP="00451CCD">
            <w:pPr>
              <w:pStyle w:val="a9"/>
              <w:widowControl w:val="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бюджетных средств и использовании государственного имущества,</w:t>
            </w:r>
          </w:p>
          <w:p w:rsidR="00451CCD" w:rsidRPr="00451CCD" w:rsidRDefault="00451CCD" w:rsidP="00451CCD">
            <w:pPr>
              <w:pStyle w:val="a9"/>
              <w:widowControl w:val="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 xml:space="preserve">закупок товаров, работ, услуг для обеспечения государственных нужд </w:t>
            </w:r>
          </w:p>
          <w:p w:rsidR="009C4C8A" w:rsidRPr="00101D05" w:rsidRDefault="00451CCD" w:rsidP="00451CCD">
            <w:pPr>
              <w:pStyle w:val="a9"/>
              <w:widowControl w:val="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Законодательного Собрания</w:t>
            </w:r>
          </w:p>
        </w:tc>
      </w:tr>
      <w:tr w:rsidR="00D81B2B" w:rsidRPr="008F28B1" w:rsidTr="001A2C2D">
        <w:trPr>
          <w:trHeight w:val="1231"/>
        </w:trPr>
        <w:tc>
          <w:tcPr>
            <w:tcW w:w="560" w:type="dxa"/>
          </w:tcPr>
          <w:p w:rsidR="00D81B2B" w:rsidRPr="008F28B1" w:rsidRDefault="00D81B2B" w:rsidP="001A2C2D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4</w:t>
            </w:r>
          </w:p>
        </w:tc>
        <w:tc>
          <w:tcPr>
            <w:tcW w:w="4969" w:type="dxa"/>
            <w:gridSpan w:val="2"/>
          </w:tcPr>
          <w:p w:rsidR="00D81B2B" w:rsidRPr="00451CCD" w:rsidRDefault="00D81B2B" w:rsidP="00451C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Утверждение требований к закупаемым отдел</w:t>
            </w:r>
            <w:r w:rsidRPr="00451CCD">
              <w:rPr>
                <w:sz w:val="22"/>
                <w:szCs w:val="22"/>
              </w:rPr>
              <w:t>ь</w:t>
            </w:r>
            <w:r w:rsidRPr="00451CCD">
              <w:rPr>
                <w:sz w:val="22"/>
                <w:szCs w:val="22"/>
              </w:rPr>
              <w:t>ным видам товаров, работ, услуг (в том числе предельные цены товаров, работ, услуг) на обе</w:t>
            </w:r>
            <w:r w:rsidRPr="00451CCD">
              <w:rPr>
                <w:sz w:val="22"/>
                <w:szCs w:val="22"/>
              </w:rPr>
              <w:t>с</w:t>
            </w:r>
            <w:r w:rsidRPr="00451CCD">
              <w:rPr>
                <w:sz w:val="22"/>
                <w:szCs w:val="22"/>
              </w:rPr>
              <w:t xml:space="preserve">печение функций Законодательного Собрания 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1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Гербер О.В.</w:t>
            </w:r>
          </w:p>
          <w:p w:rsidR="00D81B2B" w:rsidRPr="00451CCD" w:rsidRDefault="009D2B18" w:rsidP="00451CC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Швелидзе Н.В.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a6"/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 xml:space="preserve">По мере </w:t>
            </w:r>
          </w:p>
          <w:p w:rsidR="00D81B2B" w:rsidRPr="00451CCD" w:rsidRDefault="00D81B2B" w:rsidP="00451CCD">
            <w:pPr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5387" w:type="dxa"/>
          </w:tcPr>
          <w:p w:rsidR="00D81B2B" w:rsidRPr="003319DE" w:rsidRDefault="00D81B2B" w:rsidP="00D81B2B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</w:t>
            </w:r>
            <w:r w:rsidRPr="004A12D2">
              <w:rPr>
                <w:sz w:val="22"/>
                <w:szCs w:val="22"/>
              </w:rPr>
              <w:t>утверждение требований к закупаемым отдельным видам товаров, работ, услуг (в том числе предельные цены товаров, работ, услуг) на обеспечение функций Законодательного Собрания не осуществлялось</w:t>
            </w:r>
          </w:p>
          <w:p w:rsidR="00D81B2B" w:rsidRPr="004A12D2" w:rsidRDefault="00D81B2B" w:rsidP="00D81B2B">
            <w:pPr>
              <w:pStyle w:val="a6"/>
              <w:jc w:val="both"/>
              <w:rPr>
                <w:sz w:val="22"/>
                <w:szCs w:val="22"/>
              </w:rPr>
            </w:pPr>
          </w:p>
        </w:tc>
      </w:tr>
      <w:tr w:rsidR="00D81B2B" w:rsidRPr="008F28B1" w:rsidTr="001A2C2D">
        <w:trPr>
          <w:trHeight w:val="671"/>
        </w:trPr>
        <w:tc>
          <w:tcPr>
            <w:tcW w:w="560" w:type="dxa"/>
          </w:tcPr>
          <w:p w:rsidR="00D81B2B" w:rsidRPr="008F28B1" w:rsidRDefault="00D81B2B" w:rsidP="001A2C2D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5</w:t>
            </w:r>
          </w:p>
        </w:tc>
        <w:tc>
          <w:tcPr>
            <w:tcW w:w="4969" w:type="dxa"/>
            <w:gridSpan w:val="2"/>
          </w:tcPr>
          <w:p w:rsidR="00D81B2B" w:rsidRPr="00451CCD" w:rsidRDefault="00D81B2B" w:rsidP="00451C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Утверждение (установление) и размещение но</w:t>
            </w:r>
            <w:r w:rsidRPr="00451CCD">
              <w:rPr>
                <w:sz w:val="22"/>
                <w:szCs w:val="22"/>
              </w:rPr>
              <w:t>р</w:t>
            </w:r>
            <w:r w:rsidRPr="00451CCD">
              <w:rPr>
                <w:sz w:val="22"/>
                <w:szCs w:val="22"/>
              </w:rPr>
              <w:t>мативных затрат на обеспечение функций Зак</w:t>
            </w:r>
            <w:r w:rsidRPr="00451CCD">
              <w:rPr>
                <w:sz w:val="22"/>
                <w:szCs w:val="22"/>
              </w:rPr>
              <w:t>о</w:t>
            </w:r>
            <w:r w:rsidRPr="00451CCD">
              <w:rPr>
                <w:sz w:val="22"/>
                <w:szCs w:val="22"/>
              </w:rPr>
              <w:t xml:space="preserve">нодательного Собрания 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1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Гербер О.В.</w:t>
            </w:r>
          </w:p>
          <w:p w:rsidR="00D81B2B" w:rsidRPr="00451CCD" w:rsidRDefault="009D2B18" w:rsidP="00451CC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Швелидзе Н.В.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a6"/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 xml:space="preserve">По мере </w:t>
            </w:r>
          </w:p>
          <w:p w:rsidR="00D81B2B" w:rsidRPr="00451CCD" w:rsidRDefault="00D81B2B" w:rsidP="00451CCD">
            <w:pPr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5387" w:type="dxa"/>
          </w:tcPr>
          <w:p w:rsidR="00D81B2B" w:rsidRPr="003319DE" w:rsidRDefault="00D81B2B" w:rsidP="00D81B2B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</w:t>
            </w:r>
            <w:r w:rsidRPr="004A12D2">
              <w:rPr>
                <w:sz w:val="22"/>
                <w:szCs w:val="22"/>
              </w:rPr>
              <w:t>утверждение требований к закупаемым отдельным видам товаров, работ, услуг (в том числе предельные цены товаров, работ, услуг) на обеспечение функций Законодательного Собрания не осуществлялось</w:t>
            </w:r>
          </w:p>
          <w:p w:rsidR="00D81B2B" w:rsidRPr="004A12D2" w:rsidRDefault="00D81B2B" w:rsidP="00D81B2B">
            <w:pPr>
              <w:pStyle w:val="a6"/>
              <w:jc w:val="both"/>
              <w:rPr>
                <w:sz w:val="22"/>
                <w:szCs w:val="22"/>
              </w:rPr>
            </w:pPr>
          </w:p>
        </w:tc>
      </w:tr>
      <w:tr w:rsidR="00D81B2B" w:rsidRPr="008F28B1" w:rsidTr="001A2C2D">
        <w:tc>
          <w:tcPr>
            <w:tcW w:w="560" w:type="dxa"/>
          </w:tcPr>
          <w:p w:rsidR="00D81B2B" w:rsidRPr="008F28B1" w:rsidRDefault="00D81B2B" w:rsidP="001A2C2D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6</w:t>
            </w:r>
          </w:p>
        </w:tc>
        <w:tc>
          <w:tcPr>
            <w:tcW w:w="4969" w:type="dxa"/>
            <w:gridSpan w:val="2"/>
          </w:tcPr>
          <w:p w:rsidR="00D81B2B" w:rsidRPr="00451CCD" w:rsidRDefault="00D81B2B" w:rsidP="00451CCD">
            <w:pPr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Утверждение плана-графика закупок товаров, р</w:t>
            </w:r>
            <w:r w:rsidRPr="00451CCD">
              <w:rPr>
                <w:sz w:val="22"/>
                <w:szCs w:val="22"/>
              </w:rPr>
              <w:t>а</w:t>
            </w:r>
            <w:r w:rsidRPr="00451CCD">
              <w:rPr>
                <w:sz w:val="22"/>
                <w:szCs w:val="22"/>
              </w:rPr>
              <w:t>бот, услуг на соответствующий финансовый год посредством подписания усиленной квалифиц</w:t>
            </w:r>
            <w:r w:rsidRPr="00451CCD">
              <w:rPr>
                <w:sz w:val="22"/>
                <w:szCs w:val="22"/>
              </w:rPr>
              <w:t>и</w:t>
            </w:r>
            <w:r w:rsidRPr="00451CCD">
              <w:rPr>
                <w:sz w:val="22"/>
                <w:szCs w:val="22"/>
              </w:rPr>
              <w:t xml:space="preserve">рованной подписью, внесение в него изменений 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1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Швелидзе Н.В.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Не позднее 10 дней с даты доведения л</w:t>
            </w:r>
            <w:r w:rsidRPr="00451CCD">
              <w:rPr>
                <w:sz w:val="22"/>
                <w:szCs w:val="22"/>
              </w:rPr>
              <w:t>и</w:t>
            </w:r>
            <w:r w:rsidRPr="00451CCD">
              <w:rPr>
                <w:sz w:val="22"/>
                <w:szCs w:val="22"/>
              </w:rPr>
              <w:t>митов</w:t>
            </w:r>
          </w:p>
        </w:tc>
        <w:tc>
          <w:tcPr>
            <w:tcW w:w="5387" w:type="dxa"/>
          </w:tcPr>
          <w:p w:rsidR="00D81B2B" w:rsidRDefault="00D81B2B" w:rsidP="00D81B2B">
            <w:pPr>
              <w:jc w:val="both"/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</w:t>
            </w:r>
            <w:r w:rsidRPr="004A12D2">
              <w:rPr>
                <w:sz w:val="22"/>
                <w:szCs w:val="22"/>
              </w:rPr>
              <w:t>План-график утвержден не позднее 10 рабочи</w:t>
            </w:r>
            <w:r w:rsidR="00094B20">
              <w:rPr>
                <w:sz w:val="22"/>
                <w:szCs w:val="22"/>
              </w:rPr>
              <w:t>х дней с даты доведения лим</w:t>
            </w:r>
            <w:r w:rsidR="00094B20">
              <w:rPr>
                <w:sz w:val="22"/>
                <w:szCs w:val="22"/>
              </w:rPr>
              <w:t>и</w:t>
            </w:r>
            <w:r w:rsidR="00094B20">
              <w:rPr>
                <w:sz w:val="22"/>
                <w:szCs w:val="22"/>
              </w:rPr>
              <w:t>тов</w:t>
            </w:r>
            <w:r w:rsidRPr="004A12D2">
              <w:rPr>
                <w:sz w:val="22"/>
                <w:szCs w:val="22"/>
              </w:rPr>
              <w:t>– 1 раз.</w:t>
            </w:r>
          </w:p>
          <w:p w:rsidR="00D81B2B" w:rsidRPr="003319DE" w:rsidRDefault="00D81B2B" w:rsidP="00D81B2B">
            <w:pPr>
              <w:jc w:val="both"/>
            </w:pPr>
            <w:r w:rsidRPr="004A12D2">
              <w:rPr>
                <w:sz w:val="22"/>
                <w:szCs w:val="22"/>
              </w:rPr>
              <w:t xml:space="preserve">Внесение изменений в план-график закупок товаров, работ, услуг осуществлялось </w:t>
            </w:r>
            <w:r>
              <w:rPr>
                <w:sz w:val="22"/>
                <w:szCs w:val="22"/>
              </w:rPr>
              <w:t>9</w:t>
            </w:r>
            <w:r w:rsidRPr="004A12D2">
              <w:rPr>
                <w:sz w:val="22"/>
                <w:szCs w:val="22"/>
              </w:rPr>
              <w:t xml:space="preserve"> раз</w:t>
            </w:r>
          </w:p>
          <w:p w:rsidR="00D81B2B" w:rsidRPr="00C21D78" w:rsidRDefault="00D81B2B" w:rsidP="00D81B2B">
            <w:pPr>
              <w:jc w:val="both"/>
            </w:pPr>
          </w:p>
        </w:tc>
      </w:tr>
      <w:tr w:rsidR="00D81B2B" w:rsidRPr="008F28B1" w:rsidTr="001A2C2D">
        <w:tc>
          <w:tcPr>
            <w:tcW w:w="560" w:type="dxa"/>
          </w:tcPr>
          <w:p w:rsidR="00D81B2B" w:rsidRPr="008F28B1" w:rsidRDefault="00D81B2B" w:rsidP="001A2C2D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7</w:t>
            </w:r>
          </w:p>
        </w:tc>
        <w:tc>
          <w:tcPr>
            <w:tcW w:w="4969" w:type="dxa"/>
            <w:gridSpan w:val="2"/>
          </w:tcPr>
          <w:p w:rsidR="00D81B2B" w:rsidRPr="00451CCD" w:rsidRDefault="00D81B2B" w:rsidP="00451C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Ведение работы в соответствии с требованиями Федерального закона от 5 апреля 2013 года № 44-ФЗ «О контрактной системе в сфере закупок т</w:t>
            </w:r>
            <w:r w:rsidRPr="00451CCD">
              <w:rPr>
                <w:sz w:val="22"/>
                <w:szCs w:val="22"/>
              </w:rPr>
              <w:t>о</w:t>
            </w:r>
            <w:r w:rsidRPr="00451CCD">
              <w:rPr>
                <w:sz w:val="22"/>
                <w:szCs w:val="22"/>
              </w:rPr>
              <w:t>варов, работ, услуг для обеспечения государс</w:t>
            </w:r>
            <w:r w:rsidRPr="00451CCD">
              <w:rPr>
                <w:sz w:val="22"/>
                <w:szCs w:val="22"/>
              </w:rPr>
              <w:t>т</w:t>
            </w:r>
            <w:r w:rsidRPr="00451CCD">
              <w:rPr>
                <w:sz w:val="22"/>
                <w:szCs w:val="22"/>
              </w:rPr>
              <w:t>венных и муниципальных нужд» в единой и</w:t>
            </w:r>
            <w:r w:rsidRPr="00451CCD">
              <w:rPr>
                <w:sz w:val="22"/>
                <w:szCs w:val="22"/>
              </w:rPr>
              <w:t>н</w:t>
            </w:r>
            <w:r w:rsidRPr="00451CCD">
              <w:rPr>
                <w:sz w:val="22"/>
                <w:szCs w:val="22"/>
              </w:rPr>
              <w:t>формационной системе в целях повышения э</w:t>
            </w:r>
            <w:r w:rsidRPr="00451CCD">
              <w:rPr>
                <w:sz w:val="22"/>
                <w:szCs w:val="22"/>
              </w:rPr>
              <w:t>ф</w:t>
            </w:r>
            <w:r w:rsidRPr="00451CCD">
              <w:rPr>
                <w:sz w:val="22"/>
                <w:szCs w:val="22"/>
              </w:rPr>
              <w:t>фективности, результативности осуществления закупок товаров, работ, услуг, обеспечения гла</w:t>
            </w:r>
            <w:r w:rsidRPr="00451CCD">
              <w:rPr>
                <w:sz w:val="22"/>
                <w:szCs w:val="22"/>
              </w:rPr>
              <w:t>с</w:t>
            </w:r>
            <w:r w:rsidRPr="00451CCD">
              <w:rPr>
                <w:sz w:val="22"/>
                <w:szCs w:val="22"/>
              </w:rPr>
              <w:t>ности и прозрачности осуществления таких зак</w:t>
            </w:r>
            <w:r w:rsidRPr="00451CCD">
              <w:rPr>
                <w:sz w:val="22"/>
                <w:szCs w:val="22"/>
              </w:rPr>
              <w:t>у</w:t>
            </w:r>
            <w:r w:rsidRPr="00451CCD">
              <w:rPr>
                <w:sz w:val="22"/>
                <w:szCs w:val="22"/>
              </w:rPr>
              <w:t>пок, предотвращения коррупции и других зл</w:t>
            </w:r>
            <w:r w:rsidRPr="00451CCD">
              <w:rPr>
                <w:sz w:val="22"/>
                <w:szCs w:val="22"/>
              </w:rPr>
              <w:t>о</w:t>
            </w:r>
            <w:r w:rsidRPr="00451CCD">
              <w:rPr>
                <w:sz w:val="22"/>
                <w:szCs w:val="22"/>
              </w:rPr>
              <w:t>употреблений в сфере таких закупок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1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Горяева Т.С.</w:t>
            </w:r>
          </w:p>
          <w:p w:rsidR="00D81B2B" w:rsidRPr="00451CCD" w:rsidRDefault="00D81B2B" w:rsidP="00451CCD">
            <w:pPr>
              <w:pStyle w:val="1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Беляев Е.В.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5387" w:type="dxa"/>
          </w:tcPr>
          <w:p w:rsidR="00D81B2B" w:rsidRPr="004A12D2" w:rsidRDefault="00D81B2B" w:rsidP="00D81B2B">
            <w:pPr>
              <w:jc w:val="both"/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>и</w:t>
            </w:r>
            <w:r w:rsidRPr="004A12D2">
              <w:rPr>
                <w:sz w:val="22"/>
                <w:szCs w:val="22"/>
              </w:rPr>
              <w:t>нформация размещалась в сроки, предусмотренные действующим законод</w:t>
            </w:r>
            <w:r w:rsidRPr="004A12D2">
              <w:rPr>
                <w:sz w:val="22"/>
                <w:szCs w:val="22"/>
              </w:rPr>
              <w:t>а</w:t>
            </w:r>
            <w:r w:rsidRPr="004A12D2">
              <w:rPr>
                <w:sz w:val="22"/>
                <w:szCs w:val="22"/>
              </w:rPr>
              <w:t>тельством Российской Федерации и Челябинской о</w:t>
            </w:r>
            <w:r w:rsidRPr="004A12D2">
              <w:rPr>
                <w:sz w:val="22"/>
                <w:szCs w:val="22"/>
              </w:rPr>
              <w:t>б</w:t>
            </w:r>
            <w:r w:rsidRPr="004A12D2">
              <w:rPr>
                <w:sz w:val="22"/>
                <w:szCs w:val="22"/>
              </w:rPr>
              <w:t>ласти</w:t>
            </w:r>
          </w:p>
        </w:tc>
      </w:tr>
      <w:tr w:rsidR="00D81B2B" w:rsidRPr="008F28B1" w:rsidTr="001A2C2D">
        <w:tc>
          <w:tcPr>
            <w:tcW w:w="560" w:type="dxa"/>
          </w:tcPr>
          <w:p w:rsidR="00D81B2B" w:rsidRPr="008F28B1" w:rsidRDefault="00D81B2B" w:rsidP="001A2C2D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8</w:t>
            </w:r>
          </w:p>
        </w:tc>
        <w:tc>
          <w:tcPr>
            <w:tcW w:w="4969" w:type="dxa"/>
            <w:gridSpan w:val="2"/>
          </w:tcPr>
          <w:p w:rsidR="00D81B2B" w:rsidRPr="00451CCD" w:rsidRDefault="00D81B2B" w:rsidP="00451CCD">
            <w:pPr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Предоставление отчётов об осуществлении зак</w:t>
            </w:r>
            <w:r w:rsidRPr="00451CCD">
              <w:rPr>
                <w:sz w:val="22"/>
                <w:szCs w:val="22"/>
              </w:rPr>
              <w:t>у</w:t>
            </w:r>
            <w:r w:rsidRPr="00451CCD">
              <w:rPr>
                <w:sz w:val="22"/>
                <w:szCs w:val="22"/>
              </w:rPr>
              <w:t xml:space="preserve">пок 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1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Паршин К.В.</w:t>
            </w:r>
          </w:p>
          <w:p w:rsidR="00D81B2B" w:rsidRPr="00451CCD" w:rsidRDefault="00D81B2B" w:rsidP="00451CCD">
            <w:pPr>
              <w:pStyle w:val="a6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Горяева Т.С.</w:t>
            </w:r>
          </w:p>
          <w:p w:rsidR="00D81B2B" w:rsidRPr="00451CCD" w:rsidRDefault="00D81B2B" w:rsidP="00451CCD">
            <w:pPr>
              <w:pStyle w:val="a6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Беляев Е.В.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a6"/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 xml:space="preserve">По мере </w:t>
            </w:r>
          </w:p>
          <w:p w:rsidR="00D81B2B" w:rsidRPr="00451CCD" w:rsidRDefault="00D81B2B" w:rsidP="00451CCD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5387" w:type="dxa"/>
          </w:tcPr>
          <w:p w:rsidR="00D81B2B" w:rsidRPr="00C21D78" w:rsidRDefault="00D81B2B" w:rsidP="009F1E85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>п</w:t>
            </w:r>
            <w:r w:rsidRPr="004A12D2">
              <w:rPr>
                <w:sz w:val="22"/>
                <w:szCs w:val="22"/>
              </w:rPr>
              <w:t>редставлялся отчет в Главное контрольное управление Челябинской обла</w:t>
            </w:r>
            <w:r w:rsidRPr="004A12D2">
              <w:rPr>
                <w:sz w:val="22"/>
                <w:szCs w:val="22"/>
              </w:rPr>
              <w:t>с</w:t>
            </w:r>
            <w:r w:rsidRPr="004A12D2">
              <w:rPr>
                <w:sz w:val="22"/>
                <w:szCs w:val="22"/>
              </w:rPr>
              <w:t xml:space="preserve">ти по сведениям о задолженности по исполненным </w:t>
            </w:r>
            <w:r w:rsidRPr="004A12D2">
              <w:rPr>
                <w:sz w:val="22"/>
                <w:szCs w:val="22"/>
              </w:rPr>
              <w:lastRenderedPageBreak/>
              <w:t xml:space="preserve">контрактам – </w:t>
            </w:r>
            <w:r>
              <w:rPr>
                <w:sz w:val="22"/>
                <w:szCs w:val="22"/>
              </w:rPr>
              <w:t>2</w:t>
            </w:r>
            <w:r w:rsidRPr="004A12D2">
              <w:rPr>
                <w:sz w:val="22"/>
                <w:szCs w:val="22"/>
              </w:rPr>
              <w:t xml:space="preserve"> раз</w:t>
            </w:r>
            <w:r>
              <w:rPr>
                <w:sz w:val="22"/>
                <w:szCs w:val="22"/>
              </w:rPr>
              <w:t>а, после ликвидации органа этот отчет п</w:t>
            </w:r>
            <w:r w:rsidRPr="004A12D2">
              <w:rPr>
                <w:sz w:val="22"/>
                <w:szCs w:val="22"/>
              </w:rPr>
              <w:t xml:space="preserve">редставлялся </w:t>
            </w:r>
            <w:r>
              <w:rPr>
                <w:sz w:val="22"/>
                <w:szCs w:val="22"/>
              </w:rPr>
              <w:t xml:space="preserve">в Минфин </w:t>
            </w:r>
            <w:r w:rsidRPr="004A12D2">
              <w:rPr>
                <w:sz w:val="22"/>
                <w:szCs w:val="22"/>
              </w:rPr>
              <w:t>Челябинской области</w:t>
            </w:r>
            <w:r w:rsidR="003319DE">
              <w:rPr>
                <w:sz w:val="22"/>
                <w:szCs w:val="22"/>
              </w:rPr>
              <w:t xml:space="preserve"> 1 раз</w:t>
            </w:r>
          </w:p>
        </w:tc>
      </w:tr>
      <w:tr w:rsidR="00D81B2B" w:rsidRPr="008F28B1" w:rsidTr="001A2C2D">
        <w:tc>
          <w:tcPr>
            <w:tcW w:w="560" w:type="dxa"/>
          </w:tcPr>
          <w:p w:rsidR="00D81B2B" w:rsidRPr="008F28B1" w:rsidRDefault="00D81B2B" w:rsidP="001A2C2D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969" w:type="dxa"/>
            <w:gridSpan w:val="2"/>
          </w:tcPr>
          <w:p w:rsidR="00D81B2B" w:rsidRPr="00451CCD" w:rsidRDefault="00D81B2B" w:rsidP="00451C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 xml:space="preserve">Осуществление закупок товаров, работ, услуг 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a6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Горяева Т.С.</w:t>
            </w:r>
          </w:p>
          <w:p w:rsidR="00D81B2B" w:rsidRPr="00451CCD" w:rsidRDefault="00D81B2B" w:rsidP="00451CCD">
            <w:pPr>
              <w:pStyle w:val="a6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Беляев Е.В.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В соответствии с планом-графиком закупок товаров, р</w:t>
            </w:r>
            <w:r w:rsidRPr="00451CCD">
              <w:rPr>
                <w:sz w:val="22"/>
                <w:szCs w:val="22"/>
              </w:rPr>
              <w:t>а</w:t>
            </w:r>
            <w:r w:rsidRPr="00451CCD">
              <w:rPr>
                <w:sz w:val="22"/>
                <w:szCs w:val="22"/>
              </w:rPr>
              <w:t>бот, услуг</w:t>
            </w:r>
          </w:p>
        </w:tc>
        <w:tc>
          <w:tcPr>
            <w:tcW w:w="5387" w:type="dxa"/>
          </w:tcPr>
          <w:p w:rsidR="00D81B2B" w:rsidRPr="003319DE" w:rsidRDefault="00D81B2B" w:rsidP="00D81B2B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>р</w:t>
            </w:r>
            <w:r w:rsidRPr="004A12D2">
              <w:rPr>
                <w:sz w:val="22"/>
                <w:szCs w:val="22"/>
              </w:rPr>
              <w:t xml:space="preserve">азмещено </w:t>
            </w:r>
            <w:r>
              <w:rPr>
                <w:sz w:val="22"/>
                <w:szCs w:val="22"/>
              </w:rPr>
              <w:t>46</w:t>
            </w:r>
            <w:r w:rsidRPr="004A12D2">
              <w:rPr>
                <w:sz w:val="22"/>
                <w:szCs w:val="22"/>
              </w:rPr>
              <w:t xml:space="preserve"> извещени</w:t>
            </w:r>
            <w:r>
              <w:rPr>
                <w:sz w:val="22"/>
                <w:szCs w:val="22"/>
              </w:rPr>
              <w:t>й</w:t>
            </w:r>
            <w:r w:rsidRPr="004A12D2">
              <w:rPr>
                <w:sz w:val="22"/>
                <w:szCs w:val="22"/>
              </w:rPr>
              <w:t xml:space="preserve"> о проведении закупок</w:t>
            </w:r>
            <w:r w:rsidRPr="004A12D2">
              <w:rPr>
                <w:sz w:val="22"/>
                <w:szCs w:val="22"/>
                <w:lang w:eastAsia="en-US"/>
              </w:rPr>
              <w:t xml:space="preserve"> </w:t>
            </w:r>
            <w:r w:rsidRPr="004A12D2">
              <w:rPr>
                <w:sz w:val="22"/>
                <w:szCs w:val="22"/>
              </w:rPr>
              <w:t>товаров, работ, услуг для гос</w:t>
            </w:r>
            <w:r w:rsidRPr="004A12D2">
              <w:rPr>
                <w:sz w:val="22"/>
                <w:szCs w:val="22"/>
              </w:rPr>
              <w:t>у</w:t>
            </w:r>
            <w:r w:rsidRPr="004A12D2">
              <w:rPr>
                <w:sz w:val="22"/>
                <w:szCs w:val="22"/>
              </w:rPr>
              <w:t>дарственных нужд</w:t>
            </w:r>
          </w:p>
          <w:p w:rsidR="00D81B2B" w:rsidRPr="004A12D2" w:rsidRDefault="00D81B2B" w:rsidP="00D81B2B">
            <w:pPr>
              <w:ind w:firstLine="708"/>
            </w:pPr>
          </w:p>
        </w:tc>
      </w:tr>
      <w:tr w:rsidR="00D81B2B" w:rsidRPr="008F28B1" w:rsidTr="001A2C2D">
        <w:tc>
          <w:tcPr>
            <w:tcW w:w="560" w:type="dxa"/>
          </w:tcPr>
          <w:p w:rsidR="00D81B2B" w:rsidRPr="008F28B1" w:rsidRDefault="00D81B2B" w:rsidP="001A2C2D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10</w:t>
            </w:r>
          </w:p>
        </w:tc>
        <w:tc>
          <w:tcPr>
            <w:tcW w:w="4969" w:type="dxa"/>
            <w:gridSpan w:val="2"/>
          </w:tcPr>
          <w:p w:rsidR="00D81B2B" w:rsidRPr="00451CCD" w:rsidRDefault="00D81B2B" w:rsidP="00451C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Оценка надежности внутреннего процесса по и</w:t>
            </w:r>
            <w:r w:rsidRPr="00451CCD">
              <w:rPr>
                <w:sz w:val="22"/>
                <w:szCs w:val="22"/>
              </w:rPr>
              <w:t>с</w:t>
            </w:r>
            <w:r w:rsidRPr="00451CCD">
              <w:rPr>
                <w:sz w:val="22"/>
                <w:szCs w:val="22"/>
              </w:rPr>
              <w:t>полнению бюджетных полномочий в сфере зак</w:t>
            </w:r>
            <w:r w:rsidRPr="00451CCD">
              <w:rPr>
                <w:sz w:val="22"/>
                <w:szCs w:val="22"/>
              </w:rPr>
              <w:t>у</w:t>
            </w:r>
            <w:r w:rsidRPr="00451CCD">
              <w:rPr>
                <w:sz w:val="22"/>
                <w:szCs w:val="22"/>
              </w:rPr>
              <w:t>пок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a6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Тюльганов К.В.</w:t>
            </w:r>
          </w:p>
          <w:p w:rsidR="00D81B2B" w:rsidRPr="00451CCD" w:rsidRDefault="00D81B2B" w:rsidP="00451CCD">
            <w:pPr>
              <w:pStyle w:val="a6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Мингазина Л.А.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Октябрь 2025 года</w:t>
            </w:r>
          </w:p>
        </w:tc>
        <w:tc>
          <w:tcPr>
            <w:tcW w:w="5387" w:type="dxa"/>
          </w:tcPr>
          <w:p w:rsidR="00D81B2B" w:rsidRPr="004A12D2" w:rsidRDefault="00B16885" w:rsidP="00B16885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о</w:t>
            </w:r>
            <w:r w:rsidRPr="00451CCD">
              <w:rPr>
                <w:sz w:val="22"/>
                <w:szCs w:val="22"/>
              </w:rPr>
              <w:t>ценка надежности вну</w:t>
            </w:r>
            <w:r w:rsidRPr="00451CCD">
              <w:rPr>
                <w:sz w:val="22"/>
                <w:szCs w:val="22"/>
              </w:rPr>
              <w:t>т</w:t>
            </w:r>
            <w:r w:rsidRPr="00451CCD">
              <w:rPr>
                <w:sz w:val="22"/>
                <w:szCs w:val="22"/>
              </w:rPr>
              <w:t>реннего процесса по исполнению бюджетных полн</w:t>
            </w:r>
            <w:r w:rsidRPr="00451CCD">
              <w:rPr>
                <w:sz w:val="22"/>
                <w:szCs w:val="22"/>
              </w:rPr>
              <w:t>о</w:t>
            </w:r>
            <w:r w:rsidRPr="00451CCD">
              <w:rPr>
                <w:sz w:val="22"/>
                <w:szCs w:val="22"/>
              </w:rPr>
              <w:t>мочий в сфере закупок</w:t>
            </w:r>
            <w:r>
              <w:rPr>
                <w:sz w:val="22"/>
                <w:szCs w:val="22"/>
              </w:rPr>
              <w:t xml:space="preserve"> не проводилась</w:t>
            </w:r>
          </w:p>
        </w:tc>
      </w:tr>
      <w:tr w:rsidR="00D81B2B" w:rsidRPr="008F28B1" w:rsidTr="001A2C2D">
        <w:tc>
          <w:tcPr>
            <w:tcW w:w="560" w:type="dxa"/>
          </w:tcPr>
          <w:p w:rsidR="00D81B2B" w:rsidRPr="008F28B1" w:rsidRDefault="00D81B2B" w:rsidP="001A2C2D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11</w:t>
            </w:r>
          </w:p>
        </w:tc>
        <w:tc>
          <w:tcPr>
            <w:tcW w:w="4969" w:type="dxa"/>
            <w:gridSpan w:val="2"/>
          </w:tcPr>
          <w:p w:rsidR="00D81B2B" w:rsidRPr="00451CCD" w:rsidRDefault="00D81B2B" w:rsidP="00451C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Анализ извещения при осуществлении закупок товаров, работ, услуг для обеспечения нужд Зак</w:t>
            </w:r>
            <w:r w:rsidRPr="00451CCD">
              <w:rPr>
                <w:sz w:val="22"/>
                <w:szCs w:val="22"/>
              </w:rPr>
              <w:t>о</w:t>
            </w:r>
            <w:r w:rsidRPr="00451CCD">
              <w:rPr>
                <w:sz w:val="22"/>
                <w:szCs w:val="22"/>
              </w:rPr>
              <w:t xml:space="preserve">нодательного Собрания на предмет соответствия действующему законодательству 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1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Горяева Т.С.</w:t>
            </w:r>
          </w:p>
          <w:p w:rsidR="00D81B2B" w:rsidRPr="00451CCD" w:rsidRDefault="00D81B2B" w:rsidP="00451CCD">
            <w:pPr>
              <w:pStyle w:val="1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Беляев Е.В.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5387" w:type="dxa"/>
          </w:tcPr>
          <w:p w:rsidR="00D81B2B" w:rsidRPr="004A12D2" w:rsidRDefault="00D81B2B" w:rsidP="009F1E85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>в</w:t>
            </w:r>
            <w:r w:rsidRPr="004A12D2">
              <w:rPr>
                <w:sz w:val="22"/>
                <w:szCs w:val="22"/>
              </w:rPr>
              <w:t>се опубликованные в единой информационной системе в сфере закупок и</w:t>
            </w:r>
            <w:r w:rsidRPr="004A12D2">
              <w:rPr>
                <w:sz w:val="22"/>
                <w:szCs w:val="22"/>
              </w:rPr>
              <w:t>з</w:t>
            </w:r>
            <w:r w:rsidRPr="004A12D2">
              <w:rPr>
                <w:sz w:val="22"/>
                <w:szCs w:val="22"/>
              </w:rPr>
              <w:t>вещения об осуществлении закупок товаров, работ, услуг для нужд Законодательного Собрания соотве</w:t>
            </w:r>
            <w:r w:rsidRPr="004A12D2">
              <w:rPr>
                <w:sz w:val="22"/>
                <w:szCs w:val="22"/>
              </w:rPr>
              <w:t>т</w:t>
            </w:r>
            <w:r w:rsidRPr="004A12D2">
              <w:rPr>
                <w:sz w:val="22"/>
                <w:szCs w:val="22"/>
              </w:rPr>
              <w:t>ствуют действующему законодательству Российской Федерации и Челябинской области</w:t>
            </w:r>
          </w:p>
        </w:tc>
      </w:tr>
      <w:tr w:rsidR="00D81B2B" w:rsidRPr="008F28B1" w:rsidTr="001A2C2D">
        <w:tc>
          <w:tcPr>
            <w:tcW w:w="560" w:type="dxa"/>
          </w:tcPr>
          <w:p w:rsidR="00D81B2B" w:rsidRPr="008F28B1" w:rsidRDefault="00D81B2B" w:rsidP="001A2C2D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12</w:t>
            </w:r>
          </w:p>
        </w:tc>
        <w:tc>
          <w:tcPr>
            <w:tcW w:w="4969" w:type="dxa"/>
            <w:gridSpan w:val="2"/>
          </w:tcPr>
          <w:p w:rsidR="00D81B2B" w:rsidRPr="00451CCD" w:rsidRDefault="00D81B2B" w:rsidP="00451C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Правовая экспертиза договоров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1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Горяева Т.С.</w:t>
            </w:r>
          </w:p>
          <w:p w:rsidR="00D81B2B" w:rsidRPr="00451CCD" w:rsidRDefault="00D81B2B" w:rsidP="00451CCD">
            <w:pPr>
              <w:pStyle w:val="1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Беляев Е.В.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5387" w:type="dxa"/>
          </w:tcPr>
          <w:p w:rsidR="00D81B2B" w:rsidRPr="004A12D2" w:rsidRDefault="00D81B2B" w:rsidP="009F1E85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>в</w:t>
            </w:r>
            <w:r w:rsidRPr="004A12D2">
              <w:rPr>
                <w:sz w:val="22"/>
                <w:szCs w:val="22"/>
              </w:rPr>
              <w:t>се заключенные догов</w:t>
            </w:r>
            <w:r w:rsidRPr="004A12D2">
              <w:rPr>
                <w:sz w:val="22"/>
                <w:szCs w:val="22"/>
              </w:rPr>
              <w:t>о</w:t>
            </w:r>
            <w:r w:rsidRPr="004A12D2">
              <w:rPr>
                <w:sz w:val="22"/>
                <w:szCs w:val="22"/>
              </w:rPr>
              <w:t>ры на поставку товаров, выполнение работ, оказание услуг для нужд Законодательного Собрания соотве</w:t>
            </w:r>
            <w:r w:rsidRPr="004A12D2">
              <w:rPr>
                <w:sz w:val="22"/>
                <w:szCs w:val="22"/>
              </w:rPr>
              <w:t>т</w:t>
            </w:r>
            <w:r w:rsidRPr="004A12D2">
              <w:rPr>
                <w:sz w:val="22"/>
                <w:szCs w:val="22"/>
              </w:rPr>
              <w:t>ствуют действующему законодательству Российской Федерации и Челябинской области</w:t>
            </w:r>
          </w:p>
        </w:tc>
      </w:tr>
      <w:tr w:rsidR="00D81B2B" w:rsidRPr="008F28B1" w:rsidTr="001A2C2D">
        <w:tc>
          <w:tcPr>
            <w:tcW w:w="560" w:type="dxa"/>
          </w:tcPr>
          <w:p w:rsidR="00D81B2B" w:rsidRPr="008F28B1" w:rsidRDefault="00D81B2B" w:rsidP="001A2C2D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13</w:t>
            </w:r>
          </w:p>
        </w:tc>
        <w:tc>
          <w:tcPr>
            <w:tcW w:w="4969" w:type="dxa"/>
            <w:gridSpan w:val="2"/>
          </w:tcPr>
          <w:p w:rsidR="00D81B2B" w:rsidRPr="00451CCD" w:rsidRDefault="00D81B2B" w:rsidP="00451C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Направление в Министерство финансов Челяби</w:t>
            </w:r>
            <w:r w:rsidRPr="00451CCD">
              <w:rPr>
                <w:sz w:val="22"/>
                <w:szCs w:val="22"/>
              </w:rPr>
              <w:t>н</w:t>
            </w:r>
            <w:r w:rsidRPr="00451CCD">
              <w:rPr>
                <w:sz w:val="22"/>
                <w:szCs w:val="22"/>
              </w:rPr>
              <w:t>ской области информации, предусмотренной ч</w:t>
            </w:r>
            <w:r w:rsidRPr="00451CCD">
              <w:rPr>
                <w:sz w:val="22"/>
                <w:szCs w:val="22"/>
              </w:rPr>
              <w:t>а</w:t>
            </w:r>
            <w:r w:rsidRPr="00451CCD">
              <w:rPr>
                <w:sz w:val="22"/>
                <w:szCs w:val="22"/>
              </w:rPr>
              <w:t>стью 5 статьи 99 Федерального закона от 5 апреля 2013 года № 44-ФЗ «О контрактной системе в сфере закупок товаров, работ, услуг для обесп</w:t>
            </w:r>
            <w:r w:rsidRPr="00451CCD">
              <w:rPr>
                <w:sz w:val="22"/>
                <w:szCs w:val="22"/>
              </w:rPr>
              <w:t>е</w:t>
            </w:r>
            <w:r w:rsidRPr="00451CCD">
              <w:rPr>
                <w:sz w:val="22"/>
                <w:szCs w:val="22"/>
              </w:rPr>
              <w:t>чения государственных и муниципальных нужд»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1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Горяева Т.С.</w:t>
            </w:r>
          </w:p>
          <w:p w:rsidR="00D81B2B" w:rsidRPr="00451CCD" w:rsidRDefault="00D81B2B" w:rsidP="00451CCD">
            <w:pPr>
              <w:pStyle w:val="1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Беляев Е.В.</w:t>
            </w: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5387" w:type="dxa"/>
          </w:tcPr>
          <w:p w:rsidR="00D81B2B" w:rsidRPr="00C21D78" w:rsidRDefault="00D81B2B" w:rsidP="00D81B2B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>в</w:t>
            </w:r>
            <w:r w:rsidRPr="004A12D2">
              <w:rPr>
                <w:sz w:val="22"/>
                <w:szCs w:val="22"/>
              </w:rPr>
              <w:t>ся информация, подл</w:t>
            </w:r>
            <w:r w:rsidRPr="004A12D2">
              <w:rPr>
                <w:sz w:val="22"/>
                <w:szCs w:val="22"/>
              </w:rPr>
              <w:t>е</w:t>
            </w:r>
            <w:r w:rsidRPr="004A12D2">
              <w:rPr>
                <w:sz w:val="22"/>
                <w:szCs w:val="22"/>
              </w:rPr>
              <w:t>жащая контролю, направлялась в финансовый орган субъекта Российской Федерации (Министерство ф</w:t>
            </w:r>
            <w:r w:rsidRPr="004A12D2">
              <w:rPr>
                <w:sz w:val="22"/>
                <w:szCs w:val="22"/>
              </w:rPr>
              <w:t>и</w:t>
            </w:r>
            <w:r w:rsidRPr="004A12D2">
              <w:rPr>
                <w:sz w:val="22"/>
                <w:szCs w:val="22"/>
              </w:rPr>
              <w:t>нансов Челябинской области)</w:t>
            </w:r>
          </w:p>
        </w:tc>
      </w:tr>
      <w:tr w:rsidR="00D81B2B" w:rsidRPr="008F28B1" w:rsidTr="001A2C2D">
        <w:tc>
          <w:tcPr>
            <w:tcW w:w="560" w:type="dxa"/>
          </w:tcPr>
          <w:p w:rsidR="00D81B2B" w:rsidRPr="00451CCD" w:rsidRDefault="00D81B2B" w:rsidP="001A2C2D">
            <w:pPr>
              <w:pStyle w:val="a6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969" w:type="dxa"/>
            <w:gridSpan w:val="2"/>
          </w:tcPr>
          <w:p w:rsidR="00D81B2B" w:rsidRDefault="00D81B2B" w:rsidP="00451CCD">
            <w:pPr>
              <w:pStyle w:val="a6"/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Организация участия гражданских служащих, в должностные обязанности которых входит уч</w:t>
            </w:r>
            <w:r w:rsidRPr="00451CCD">
              <w:rPr>
                <w:sz w:val="22"/>
                <w:szCs w:val="22"/>
              </w:rPr>
              <w:t>а</w:t>
            </w:r>
            <w:r w:rsidRPr="00451CCD">
              <w:rPr>
                <w:sz w:val="22"/>
                <w:szCs w:val="22"/>
              </w:rPr>
              <w:t>стие в проведении закупок товаров, работ, услуг для обеспечения государственных нужд, в мер</w:t>
            </w:r>
            <w:r w:rsidRPr="00451CCD">
              <w:rPr>
                <w:sz w:val="22"/>
                <w:szCs w:val="22"/>
              </w:rPr>
              <w:t>о</w:t>
            </w:r>
            <w:r w:rsidRPr="00451CCD">
              <w:rPr>
                <w:sz w:val="22"/>
                <w:szCs w:val="22"/>
              </w:rPr>
              <w:t>приятиях по профессиональному развитию в о</w:t>
            </w:r>
            <w:r w:rsidRPr="00451CCD">
              <w:rPr>
                <w:sz w:val="22"/>
                <w:szCs w:val="22"/>
              </w:rPr>
              <w:t>б</w:t>
            </w:r>
            <w:r w:rsidRPr="00451CCD">
              <w:rPr>
                <w:sz w:val="22"/>
                <w:szCs w:val="22"/>
              </w:rPr>
              <w:t>ласти противодействия коррупции, в том числе их обучение по профессиональным программам в области противодействия коррупции</w:t>
            </w:r>
          </w:p>
          <w:p w:rsidR="009F1E85" w:rsidRDefault="009F1E85" w:rsidP="00451CCD">
            <w:pPr>
              <w:pStyle w:val="a6"/>
              <w:jc w:val="both"/>
              <w:rPr>
                <w:sz w:val="22"/>
                <w:szCs w:val="22"/>
              </w:rPr>
            </w:pPr>
          </w:p>
          <w:p w:rsidR="009F1E85" w:rsidRDefault="009F1E85" w:rsidP="00451CCD">
            <w:pPr>
              <w:pStyle w:val="a6"/>
              <w:jc w:val="both"/>
              <w:rPr>
                <w:sz w:val="22"/>
                <w:szCs w:val="22"/>
              </w:rPr>
            </w:pPr>
          </w:p>
          <w:p w:rsidR="009F1E85" w:rsidRPr="00451CCD" w:rsidRDefault="009F1E85" w:rsidP="00451CCD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a6"/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Батутина А.К.</w:t>
            </w:r>
          </w:p>
          <w:p w:rsidR="00D81B2B" w:rsidRPr="00451CCD" w:rsidRDefault="00D81B2B" w:rsidP="00451CCD">
            <w:pPr>
              <w:pStyle w:val="a6"/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Беляев Е.В.</w:t>
            </w:r>
          </w:p>
          <w:p w:rsidR="00D81B2B" w:rsidRPr="00451CCD" w:rsidRDefault="00D81B2B" w:rsidP="00451CCD">
            <w:pPr>
              <w:pStyle w:val="a6"/>
              <w:jc w:val="both"/>
              <w:rPr>
                <w:sz w:val="22"/>
                <w:szCs w:val="22"/>
              </w:rPr>
            </w:pPr>
          </w:p>
          <w:p w:rsidR="00D81B2B" w:rsidRPr="00451CCD" w:rsidRDefault="00D81B2B" w:rsidP="00451CCD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1B2B" w:rsidRPr="00451CCD" w:rsidRDefault="00D81B2B" w:rsidP="00451CCD">
            <w:pPr>
              <w:pStyle w:val="a6"/>
              <w:jc w:val="both"/>
              <w:rPr>
                <w:sz w:val="22"/>
                <w:szCs w:val="22"/>
              </w:rPr>
            </w:pPr>
            <w:r w:rsidRPr="00451CCD">
              <w:rPr>
                <w:sz w:val="22"/>
                <w:szCs w:val="22"/>
              </w:rPr>
              <w:t>По утверждённому плану обучения гр</w:t>
            </w:r>
            <w:r w:rsidRPr="00451CCD">
              <w:rPr>
                <w:sz w:val="22"/>
                <w:szCs w:val="22"/>
              </w:rPr>
              <w:t>а</w:t>
            </w:r>
            <w:r w:rsidRPr="00451CCD">
              <w:rPr>
                <w:sz w:val="22"/>
                <w:szCs w:val="22"/>
              </w:rPr>
              <w:t>жданских служащих</w:t>
            </w:r>
          </w:p>
        </w:tc>
        <w:tc>
          <w:tcPr>
            <w:tcW w:w="5387" w:type="dxa"/>
          </w:tcPr>
          <w:p w:rsidR="00D81B2B" w:rsidRPr="008F28B1" w:rsidRDefault="00D81B2B" w:rsidP="00D81B2B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</w:t>
            </w:r>
            <w:r w:rsidRPr="004A12D2">
              <w:rPr>
                <w:sz w:val="22"/>
                <w:szCs w:val="22"/>
              </w:rPr>
              <w:t>обучение по професси</w:t>
            </w:r>
            <w:r w:rsidRPr="004A12D2">
              <w:rPr>
                <w:sz w:val="22"/>
                <w:szCs w:val="22"/>
              </w:rPr>
              <w:t>о</w:t>
            </w:r>
            <w:r w:rsidRPr="004A12D2">
              <w:rPr>
                <w:sz w:val="22"/>
                <w:szCs w:val="22"/>
              </w:rPr>
              <w:t>нальной программе в области противодействия ко</w:t>
            </w:r>
            <w:r w:rsidRPr="004A12D2">
              <w:rPr>
                <w:sz w:val="22"/>
                <w:szCs w:val="22"/>
              </w:rPr>
              <w:t>р</w:t>
            </w:r>
            <w:r w:rsidRPr="004A12D2">
              <w:rPr>
                <w:sz w:val="22"/>
                <w:szCs w:val="22"/>
              </w:rPr>
              <w:t xml:space="preserve">рупции </w:t>
            </w:r>
            <w:r>
              <w:rPr>
                <w:sz w:val="22"/>
                <w:szCs w:val="22"/>
              </w:rPr>
              <w:t>не проводилось</w:t>
            </w:r>
          </w:p>
        </w:tc>
      </w:tr>
      <w:tr w:rsidR="001A2C2D" w:rsidRPr="008F28B1" w:rsidTr="001A2C2D">
        <w:tc>
          <w:tcPr>
            <w:tcW w:w="15452" w:type="dxa"/>
            <w:gridSpan w:val="6"/>
          </w:tcPr>
          <w:p w:rsidR="001E09B1" w:rsidRDefault="001066F7" w:rsidP="001066F7">
            <w:pPr>
              <w:pStyle w:val="a9"/>
              <w:widowControl w:val="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  <w:lang w:val="en-US"/>
              </w:rPr>
              <w:t>IV</w:t>
            </w:r>
            <w:r w:rsidRPr="001066F7">
              <w:rPr>
                <w:sz w:val="22"/>
                <w:szCs w:val="22"/>
              </w:rPr>
              <w:t>. Меры, направленные на усиление контроля за представлением сведений о доходах, расходах, расходах, об имуществе</w:t>
            </w:r>
          </w:p>
          <w:p w:rsidR="009C4C8A" w:rsidRPr="001066F7" w:rsidRDefault="001066F7" w:rsidP="001066F7">
            <w:pPr>
              <w:pStyle w:val="a9"/>
              <w:widowControl w:val="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и обязательствах имущественного характера, представляемых депутатами Законодательного Собрания</w:t>
            </w:r>
          </w:p>
        </w:tc>
      </w:tr>
      <w:tr w:rsidR="001066F7" w:rsidRPr="008F28B1" w:rsidTr="009C4C8A">
        <w:trPr>
          <w:trHeight w:val="2444"/>
        </w:trPr>
        <w:tc>
          <w:tcPr>
            <w:tcW w:w="568" w:type="dxa"/>
            <w:gridSpan w:val="2"/>
          </w:tcPr>
          <w:p w:rsidR="001066F7" w:rsidRPr="00BE4FDD" w:rsidRDefault="001066F7" w:rsidP="00BE4FDD">
            <w:pPr>
              <w:pStyle w:val="a6"/>
              <w:jc w:val="both"/>
              <w:rPr>
                <w:sz w:val="22"/>
                <w:szCs w:val="22"/>
                <w:lang w:val="en-US"/>
              </w:rPr>
            </w:pPr>
            <w:r w:rsidRPr="008F28B1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961" w:type="dxa"/>
          </w:tcPr>
          <w:p w:rsidR="001066F7" w:rsidRPr="001066F7" w:rsidRDefault="001066F7" w:rsidP="001066F7">
            <w:pPr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Обеспечение надлежащего представления свед</w:t>
            </w:r>
            <w:r w:rsidRPr="001066F7">
              <w:rPr>
                <w:sz w:val="22"/>
                <w:szCs w:val="22"/>
              </w:rPr>
              <w:t>е</w:t>
            </w:r>
            <w:r w:rsidRPr="001066F7">
              <w:rPr>
                <w:sz w:val="22"/>
                <w:szCs w:val="22"/>
              </w:rPr>
              <w:t>ний депутатами Законодательного Собрания,</w:t>
            </w:r>
            <w:r w:rsidRPr="001066F7">
              <w:rPr>
                <w:b/>
                <w:sz w:val="22"/>
                <w:szCs w:val="22"/>
              </w:rPr>
              <w:t xml:space="preserve"> </w:t>
            </w:r>
            <w:r w:rsidRPr="001066F7">
              <w:rPr>
                <w:sz w:val="22"/>
                <w:szCs w:val="22"/>
              </w:rPr>
              <w:t>осуществляющими полномочия на професси</w:t>
            </w:r>
            <w:r w:rsidRPr="001066F7">
              <w:rPr>
                <w:sz w:val="22"/>
                <w:szCs w:val="22"/>
              </w:rPr>
              <w:t>о</w:t>
            </w:r>
            <w:r w:rsidRPr="001066F7">
              <w:rPr>
                <w:sz w:val="22"/>
                <w:szCs w:val="22"/>
              </w:rPr>
              <w:t>нальной (постоянной) основе, сведений о своих доходах, расходах, об имуществе и обязательс</w:t>
            </w:r>
            <w:r w:rsidRPr="001066F7">
              <w:rPr>
                <w:sz w:val="22"/>
                <w:szCs w:val="22"/>
              </w:rPr>
              <w:t>т</w:t>
            </w:r>
            <w:r w:rsidRPr="001066F7">
              <w:rPr>
                <w:sz w:val="22"/>
                <w:szCs w:val="22"/>
              </w:rPr>
              <w:t>вах имущественного характера, а также о дох</w:t>
            </w:r>
            <w:r w:rsidRPr="001066F7">
              <w:rPr>
                <w:sz w:val="22"/>
                <w:szCs w:val="22"/>
              </w:rPr>
              <w:t>о</w:t>
            </w:r>
            <w:r w:rsidRPr="001066F7">
              <w:rPr>
                <w:sz w:val="22"/>
                <w:szCs w:val="22"/>
              </w:rPr>
              <w:t>дах, расходах, об имуществе и обязательствах имущественного характера своих супругов и н</w:t>
            </w:r>
            <w:r w:rsidRPr="001066F7">
              <w:rPr>
                <w:sz w:val="22"/>
                <w:szCs w:val="22"/>
              </w:rPr>
              <w:t>е</w:t>
            </w:r>
            <w:r w:rsidRPr="001066F7">
              <w:rPr>
                <w:sz w:val="22"/>
                <w:szCs w:val="22"/>
              </w:rPr>
              <w:t>совершеннолетних детей</w:t>
            </w: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Брагин А.И.</w:t>
            </w:r>
          </w:p>
          <w:p w:rsid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Исакова И.А.</w:t>
            </w:r>
          </w:p>
          <w:p w:rsidR="009D2B18" w:rsidRPr="001066F7" w:rsidRDefault="009D2B18" w:rsidP="001066F7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Батутина А.К.</w:t>
            </w: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Не позднее 1 апреля 2025 года</w:t>
            </w:r>
          </w:p>
        </w:tc>
        <w:tc>
          <w:tcPr>
            <w:tcW w:w="5387" w:type="dxa"/>
          </w:tcPr>
          <w:p w:rsidR="001066F7" w:rsidRPr="00101D05" w:rsidRDefault="00B16885" w:rsidP="00551A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В 1 –</w:t>
            </w:r>
            <w:r>
              <w:rPr>
                <w:sz w:val="22"/>
                <w:szCs w:val="22"/>
              </w:rPr>
              <w:t xml:space="preserve"> 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сведения о доходах, ра</w:t>
            </w:r>
            <w:r w:rsidRPr="008F28B1">
              <w:rPr>
                <w:sz w:val="22"/>
                <w:szCs w:val="22"/>
              </w:rPr>
              <w:t>с</w:t>
            </w:r>
            <w:r w:rsidRPr="008F28B1">
              <w:rPr>
                <w:sz w:val="22"/>
                <w:szCs w:val="22"/>
              </w:rPr>
              <w:t>ходах, об имуществе и обязательствах имущественн</w:t>
            </w:r>
            <w:r w:rsidRPr="008F28B1">
              <w:rPr>
                <w:sz w:val="22"/>
                <w:szCs w:val="22"/>
              </w:rPr>
              <w:t>о</w:t>
            </w:r>
            <w:r w:rsidRPr="008F28B1">
              <w:rPr>
                <w:sz w:val="22"/>
                <w:szCs w:val="22"/>
              </w:rPr>
              <w:t>го характера, а также о доходах, расходах, об имущ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>стве и обязательствах имущественного характера св</w:t>
            </w:r>
            <w:r w:rsidRPr="008F28B1">
              <w:rPr>
                <w:sz w:val="22"/>
                <w:szCs w:val="22"/>
              </w:rPr>
              <w:t>о</w:t>
            </w:r>
            <w:r w:rsidRPr="008F28B1">
              <w:rPr>
                <w:sz w:val="22"/>
                <w:szCs w:val="22"/>
              </w:rPr>
              <w:t>их супруги (супруга) и несовершеннолетних детей представлены 1</w:t>
            </w:r>
            <w:r>
              <w:rPr>
                <w:sz w:val="22"/>
                <w:szCs w:val="22"/>
              </w:rPr>
              <w:t>6</w:t>
            </w:r>
            <w:r w:rsidRPr="008F28B1">
              <w:rPr>
                <w:sz w:val="22"/>
                <w:szCs w:val="22"/>
              </w:rPr>
              <w:t xml:space="preserve"> депутатами Законодательного Со</w:t>
            </w:r>
            <w:r w:rsidRPr="008F28B1">
              <w:rPr>
                <w:sz w:val="22"/>
                <w:szCs w:val="22"/>
              </w:rPr>
              <w:t>б</w:t>
            </w:r>
            <w:r w:rsidRPr="008F28B1">
              <w:rPr>
                <w:sz w:val="22"/>
                <w:szCs w:val="22"/>
              </w:rPr>
              <w:t>рания (за отчетный 202</w:t>
            </w:r>
            <w:r>
              <w:rPr>
                <w:sz w:val="22"/>
                <w:szCs w:val="22"/>
              </w:rPr>
              <w:t>4</w:t>
            </w:r>
            <w:r w:rsidRPr="008F28B1">
              <w:rPr>
                <w:sz w:val="22"/>
                <w:szCs w:val="22"/>
              </w:rPr>
              <w:t xml:space="preserve"> год), осуществляющими по</w:t>
            </w:r>
            <w:r w:rsidRPr="008F28B1">
              <w:rPr>
                <w:sz w:val="22"/>
                <w:szCs w:val="22"/>
              </w:rPr>
              <w:t>л</w:t>
            </w:r>
            <w:r w:rsidRPr="008F28B1">
              <w:rPr>
                <w:sz w:val="22"/>
                <w:szCs w:val="22"/>
              </w:rPr>
              <w:t>номочия на профессиональной (постоянной) основе</w:t>
            </w:r>
          </w:p>
        </w:tc>
      </w:tr>
      <w:tr w:rsidR="001066F7" w:rsidRPr="008F28B1" w:rsidTr="00834982">
        <w:trPr>
          <w:trHeight w:val="3109"/>
        </w:trPr>
        <w:tc>
          <w:tcPr>
            <w:tcW w:w="568" w:type="dxa"/>
            <w:gridSpan w:val="2"/>
          </w:tcPr>
          <w:p w:rsidR="001066F7" w:rsidRPr="009C4C8A" w:rsidRDefault="001066F7" w:rsidP="00BE4FDD">
            <w:pPr>
              <w:pStyle w:val="a6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4961" w:type="dxa"/>
          </w:tcPr>
          <w:p w:rsidR="001066F7" w:rsidRPr="001066F7" w:rsidRDefault="001066F7" w:rsidP="001066F7">
            <w:pPr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Обеспечение надлежащего представления депут</w:t>
            </w:r>
            <w:r w:rsidRPr="001066F7">
              <w:rPr>
                <w:sz w:val="22"/>
                <w:szCs w:val="22"/>
              </w:rPr>
              <w:t>а</w:t>
            </w:r>
            <w:r w:rsidRPr="001066F7">
              <w:rPr>
                <w:sz w:val="22"/>
                <w:szCs w:val="22"/>
              </w:rPr>
              <w:t>тами Законодательного Собрания, осуществля</w:t>
            </w:r>
            <w:r w:rsidRPr="001066F7">
              <w:rPr>
                <w:sz w:val="22"/>
                <w:szCs w:val="22"/>
              </w:rPr>
              <w:t>ю</w:t>
            </w:r>
            <w:r w:rsidRPr="001066F7">
              <w:rPr>
                <w:sz w:val="22"/>
                <w:szCs w:val="22"/>
              </w:rPr>
              <w:t>щими полномочия без отрыва от основной де</w:t>
            </w:r>
            <w:r w:rsidRPr="001066F7">
              <w:rPr>
                <w:sz w:val="22"/>
                <w:szCs w:val="22"/>
              </w:rPr>
              <w:t>я</w:t>
            </w:r>
            <w:r w:rsidRPr="001066F7">
              <w:rPr>
                <w:sz w:val="22"/>
                <w:szCs w:val="22"/>
              </w:rPr>
              <w:t>тельности (на непостоянной основе), сведений о доходах, расходах, об имуществе и обязательс</w:t>
            </w:r>
            <w:r w:rsidRPr="001066F7">
              <w:rPr>
                <w:sz w:val="22"/>
                <w:szCs w:val="22"/>
              </w:rPr>
              <w:t>т</w:t>
            </w:r>
            <w:r w:rsidRPr="001066F7">
              <w:rPr>
                <w:sz w:val="22"/>
                <w:szCs w:val="22"/>
              </w:rPr>
              <w:t>вах имущественного характера в соответствии с законодательством Российской Федерации в сл</w:t>
            </w:r>
            <w:r w:rsidRPr="001066F7">
              <w:rPr>
                <w:sz w:val="22"/>
                <w:szCs w:val="22"/>
              </w:rPr>
              <w:t>у</w:t>
            </w:r>
            <w:r w:rsidRPr="001066F7">
              <w:rPr>
                <w:sz w:val="22"/>
                <w:szCs w:val="22"/>
              </w:rPr>
              <w:t xml:space="preserve">чаях, предусмотренных </w:t>
            </w:r>
            <w:hyperlink r:id="rId8" w:history="1">
              <w:r w:rsidRPr="001066F7">
                <w:rPr>
                  <w:sz w:val="22"/>
                  <w:szCs w:val="22"/>
                </w:rPr>
                <w:t>частью 1 статьи 3</w:t>
              </w:r>
            </w:hyperlink>
            <w:r w:rsidRPr="001066F7">
              <w:rPr>
                <w:sz w:val="22"/>
                <w:szCs w:val="22"/>
              </w:rPr>
              <w:t xml:space="preserve"> Фед</w:t>
            </w:r>
            <w:r w:rsidRPr="001066F7">
              <w:rPr>
                <w:sz w:val="22"/>
                <w:szCs w:val="22"/>
              </w:rPr>
              <w:t>е</w:t>
            </w:r>
            <w:r w:rsidRPr="001066F7">
              <w:rPr>
                <w:sz w:val="22"/>
                <w:szCs w:val="22"/>
              </w:rPr>
              <w:t>рального закона от 3 декабря 2012 года № 230-ФЗ «О контроле за соответствием расходов лиц, з</w:t>
            </w:r>
            <w:r w:rsidRPr="001066F7">
              <w:rPr>
                <w:sz w:val="22"/>
                <w:szCs w:val="22"/>
              </w:rPr>
              <w:t>а</w:t>
            </w:r>
            <w:r w:rsidRPr="001066F7">
              <w:rPr>
                <w:sz w:val="22"/>
                <w:szCs w:val="22"/>
              </w:rPr>
              <w:t>мещающих государственные должности, и иных лиц их доходам»</w:t>
            </w: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Брагин А.И.</w:t>
            </w:r>
          </w:p>
          <w:p w:rsid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Исакова И.А.</w:t>
            </w:r>
          </w:p>
          <w:p w:rsidR="009D2B18" w:rsidRPr="001066F7" w:rsidRDefault="009D2B18" w:rsidP="001066F7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Батутина А.К.</w:t>
            </w: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Не позднее 1 апреля 2025 года</w:t>
            </w:r>
          </w:p>
        </w:tc>
        <w:tc>
          <w:tcPr>
            <w:tcW w:w="5387" w:type="dxa"/>
          </w:tcPr>
          <w:p w:rsidR="00145B26" w:rsidRDefault="00145B26" w:rsidP="00D81B2B">
            <w:pPr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В 1 –</w:t>
            </w:r>
            <w:r>
              <w:rPr>
                <w:sz w:val="22"/>
                <w:szCs w:val="22"/>
              </w:rPr>
              <w:t xml:space="preserve"> 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сведения о доходах, ра</w:t>
            </w:r>
            <w:r w:rsidRPr="008F28B1">
              <w:rPr>
                <w:sz w:val="22"/>
                <w:szCs w:val="22"/>
              </w:rPr>
              <w:t>с</w:t>
            </w:r>
            <w:r w:rsidRPr="008F28B1">
              <w:rPr>
                <w:sz w:val="22"/>
                <w:szCs w:val="22"/>
              </w:rPr>
              <w:t>ходах, об имуществе и обязательствах имущественн</w:t>
            </w:r>
            <w:r w:rsidRPr="008F28B1">
              <w:rPr>
                <w:sz w:val="22"/>
                <w:szCs w:val="22"/>
              </w:rPr>
              <w:t>о</w:t>
            </w:r>
            <w:r w:rsidRPr="008F28B1">
              <w:rPr>
                <w:sz w:val="22"/>
                <w:szCs w:val="22"/>
              </w:rPr>
              <w:t>го характера, а также о доходах, расходах, об имущ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>стве и обязательствах имущественного характера св</w:t>
            </w:r>
            <w:r w:rsidRPr="008F28B1">
              <w:rPr>
                <w:sz w:val="22"/>
                <w:szCs w:val="22"/>
              </w:rPr>
              <w:t>о</w:t>
            </w:r>
            <w:r w:rsidRPr="008F28B1">
              <w:rPr>
                <w:sz w:val="22"/>
                <w:szCs w:val="22"/>
              </w:rPr>
              <w:t xml:space="preserve">их супруги (супруга) и несовершеннолетних детей </w:t>
            </w:r>
            <w:r>
              <w:rPr>
                <w:sz w:val="22"/>
                <w:szCs w:val="22"/>
              </w:rPr>
              <w:t xml:space="preserve">представлены </w:t>
            </w:r>
            <w:r w:rsidRPr="008F28B1">
              <w:rPr>
                <w:sz w:val="22"/>
                <w:szCs w:val="22"/>
              </w:rPr>
              <w:t>1 депутатом Законодательного Собр</w:t>
            </w:r>
            <w:r w:rsidRPr="008F28B1">
              <w:rPr>
                <w:sz w:val="22"/>
                <w:szCs w:val="22"/>
              </w:rPr>
              <w:t>а</w:t>
            </w:r>
            <w:r w:rsidRPr="008F28B1">
              <w:rPr>
                <w:sz w:val="22"/>
                <w:szCs w:val="22"/>
              </w:rPr>
              <w:t>ния, осуществляющим полномочия без отрыва от о</w:t>
            </w:r>
            <w:r w:rsidRPr="008F28B1">
              <w:rPr>
                <w:sz w:val="22"/>
                <w:szCs w:val="22"/>
              </w:rPr>
              <w:t>с</w:t>
            </w:r>
            <w:r w:rsidRPr="008F28B1">
              <w:rPr>
                <w:sz w:val="22"/>
                <w:szCs w:val="22"/>
              </w:rPr>
              <w:t>новной деятельности (на непостоянной основе)</w:t>
            </w:r>
          </w:p>
          <w:p w:rsidR="00145B26" w:rsidRDefault="00145B26" w:rsidP="00D81B2B">
            <w:pPr>
              <w:jc w:val="both"/>
              <w:rPr>
                <w:sz w:val="22"/>
                <w:szCs w:val="22"/>
              </w:rPr>
            </w:pPr>
          </w:p>
          <w:p w:rsidR="00145B26" w:rsidRDefault="00145B26" w:rsidP="00D81B2B">
            <w:pPr>
              <w:jc w:val="both"/>
              <w:rPr>
                <w:sz w:val="22"/>
                <w:szCs w:val="22"/>
              </w:rPr>
            </w:pPr>
          </w:p>
          <w:p w:rsidR="00B16885" w:rsidRDefault="00B16885" w:rsidP="00D81B2B">
            <w:pPr>
              <w:jc w:val="both"/>
              <w:rPr>
                <w:sz w:val="22"/>
                <w:szCs w:val="22"/>
              </w:rPr>
            </w:pPr>
          </w:p>
          <w:p w:rsidR="00B16885" w:rsidRPr="008F28B1" w:rsidRDefault="00B16885" w:rsidP="00B16885">
            <w:pPr>
              <w:jc w:val="both"/>
              <w:rPr>
                <w:sz w:val="22"/>
                <w:szCs w:val="22"/>
              </w:rPr>
            </w:pPr>
          </w:p>
        </w:tc>
      </w:tr>
      <w:tr w:rsidR="001066F7" w:rsidRPr="008F28B1" w:rsidTr="001A2C2D">
        <w:tc>
          <w:tcPr>
            <w:tcW w:w="568" w:type="dxa"/>
            <w:gridSpan w:val="2"/>
          </w:tcPr>
          <w:p w:rsidR="001066F7" w:rsidRPr="00BE4FDD" w:rsidRDefault="001066F7" w:rsidP="00BE4FDD">
            <w:pPr>
              <w:pStyle w:val="a6"/>
              <w:jc w:val="both"/>
              <w:rPr>
                <w:sz w:val="22"/>
                <w:szCs w:val="22"/>
                <w:lang w:val="en-US"/>
              </w:rPr>
            </w:pPr>
            <w:r w:rsidRPr="008F28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961" w:type="dxa"/>
          </w:tcPr>
          <w:p w:rsidR="001066F7" w:rsidRPr="001066F7" w:rsidRDefault="001066F7" w:rsidP="001066F7">
            <w:pPr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Обеспечение надлежащего представления депут</w:t>
            </w:r>
            <w:r w:rsidRPr="001066F7">
              <w:rPr>
                <w:sz w:val="22"/>
                <w:szCs w:val="22"/>
              </w:rPr>
              <w:t>а</w:t>
            </w:r>
            <w:r w:rsidRPr="001066F7">
              <w:rPr>
                <w:sz w:val="22"/>
                <w:szCs w:val="22"/>
              </w:rPr>
              <w:t>тами Законодательного Собрания, осуществля</w:t>
            </w:r>
            <w:r w:rsidRPr="001066F7">
              <w:rPr>
                <w:sz w:val="22"/>
                <w:szCs w:val="22"/>
              </w:rPr>
              <w:t>ю</w:t>
            </w:r>
            <w:r w:rsidRPr="001066F7">
              <w:rPr>
                <w:sz w:val="22"/>
                <w:szCs w:val="22"/>
              </w:rPr>
              <w:t>щими полномочия без отрыва от основной де</w:t>
            </w:r>
            <w:r w:rsidRPr="001066F7">
              <w:rPr>
                <w:sz w:val="22"/>
                <w:szCs w:val="22"/>
              </w:rPr>
              <w:t>я</w:t>
            </w:r>
            <w:r w:rsidRPr="001066F7">
              <w:rPr>
                <w:sz w:val="22"/>
                <w:szCs w:val="22"/>
              </w:rPr>
              <w:t>тельности (на непостоянной основе), сообщений о несовершении в отчетном периоде сделок, пред</w:t>
            </w:r>
            <w:r w:rsidRPr="001066F7">
              <w:rPr>
                <w:sz w:val="22"/>
                <w:szCs w:val="22"/>
              </w:rPr>
              <w:t>у</w:t>
            </w:r>
            <w:r w:rsidRPr="001066F7">
              <w:rPr>
                <w:sz w:val="22"/>
                <w:szCs w:val="22"/>
              </w:rPr>
              <w:t xml:space="preserve">смотренных </w:t>
            </w:r>
            <w:hyperlink r:id="rId9" w:history="1">
              <w:r w:rsidRPr="001066F7">
                <w:rPr>
                  <w:sz w:val="22"/>
                  <w:szCs w:val="22"/>
                </w:rPr>
                <w:t>частью 1</w:t>
              </w:r>
            </w:hyperlink>
            <w:r w:rsidRPr="001066F7">
              <w:rPr>
                <w:sz w:val="22"/>
                <w:szCs w:val="22"/>
              </w:rPr>
              <w:t xml:space="preserve"> статьи 3 Федерального з</w:t>
            </w:r>
            <w:r w:rsidRPr="001066F7">
              <w:rPr>
                <w:sz w:val="22"/>
                <w:szCs w:val="22"/>
              </w:rPr>
              <w:t>а</w:t>
            </w:r>
            <w:r w:rsidRPr="001066F7">
              <w:rPr>
                <w:sz w:val="22"/>
                <w:szCs w:val="22"/>
              </w:rPr>
              <w:t>кона от 3 декабря 2012 года № 230-ФЗ «О ко</w:t>
            </w:r>
            <w:r w:rsidRPr="001066F7">
              <w:rPr>
                <w:sz w:val="22"/>
                <w:szCs w:val="22"/>
              </w:rPr>
              <w:t>н</w:t>
            </w:r>
            <w:r w:rsidRPr="001066F7">
              <w:rPr>
                <w:sz w:val="22"/>
                <w:szCs w:val="22"/>
              </w:rPr>
              <w:t>троле за соответствием расходов лиц, замеща</w:t>
            </w:r>
            <w:r w:rsidRPr="001066F7">
              <w:rPr>
                <w:sz w:val="22"/>
                <w:szCs w:val="22"/>
              </w:rPr>
              <w:t>ю</w:t>
            </w:r>
            <w:r w:rsidRPr="001066F7">
              <w:rPr>
                <w:sz w:val="22"/>
                <w:szCs w:val="22"/>
              </w:rPr>
              <w:t>щих государственные должности, и иных лиц их доходам», общая сумма которых превышает о</w:t>
            </w:r>
            <w:r w:rsidRPr="001066F7">
              <w:rPr>
                <w:sz w:val="22"/>
                <w:szCs w:val="22"/>
              </w:rPr>
              <w:t>б</w:t>
            </w:r>
            <w:r w:rsidRPr="001066F7">
              <w:rPr>
                <w:sz w:val="22"/>
                <w:szCs w:val="22"/>
              </w:rPr>
              <w:t>щий доход депутата и его супруги (супруга) за три последних года, предшествующих отчетному периоду</w:t>
            </w: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Брагин А.И.</w:t>
            </w:r>
          </w:p>
          <w:p w:rsid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Исакова И.А.</w:t>
            </w:r>
          </w:p>
          <w:p w:rsidR="009D2B18" w:rsidRPr="001066F7" w:rsidRDefault="009D2B18" w:rsidP="001066F7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Батутина А.К.</w:t>
            </w: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Не позднее 1 апреля 2025 года</w:t>
            </w:r>
          </w:p>
        </w:tc>
        <w:tc>
          <w:tcPr>
            <w:tcW w:w="5387" w:type="dxa"/>
          </w:tcPr>
          <w:p w:rsidR="00145B26" w:rsidRDefault="00145B26" w:rsidP="00145B26">
            <w:pPr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В 1 –</w:t>
            </w:r>
            <w:r>
              <w:rPr>
                <w:sz w:val="22"/>
                <w:szCs w:val="22"/>
              </w:rPr>
              <w:t xml:space="preserve"> 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</w:t>
            </w:r>
            <w:r w:rsidR="003948B8">
              <w:rPr>
                <w:sz w:val="22"/>
                <w:szCs w:val="22"/>
              </w:rPr>
              <w:t>4</w:t>
            </w:r>
            <w:r w:rsidR="003319DE" w:rsidRPr="003319DE">
              <w:rPr>
                <w:sz w:val="22"/>
                <w:szCs w:val="22"/>
              </w:rPr>
              <w:t>2</w:t>
            </w:r>
            <w:r w:rsidR="003948B8">
              <w:rPr>
                <w:sz w:val="22"/>
                <w:szCs w:val="22"/>
              </w:rPr>
              <w:t xml:space="preserve"> </w:t>
            </w:r>
            <w:r w:rsidRPr="008F28B1">
              <w:rPr>
                <w:sz w:val="22"/>
                <w:szCs w:val="22"/>
              </w:rPr>
              <w:t>депутата сдали уведо</w:t>
            </w:r>
            <w:r w:rsidRPr="008F28B1">
              <w:rPr>
                <w:sz w:val="22"/>
                <w:szCs w:val="22"/>
              </w:rPr>
              <w:t>м</w:t>
            </w:r>
            <w:r w:rsidRPr="008F28B1">
              <w:rPr>
                <w:sz w:val="22"/>
                <w:szCs w:val="22"/>
              </w:rPr>
              <w:t xml:space="preserve">ления о том, что в течение отчетного периода с 01.01.2023 по 31.12.2023 сделки, предусмотренные </w:t>
            </w:r>
            <w:hyperlink r:id="rId10" w:history="1">
              <w:r w:rsidRPr="008F28B1">
                <w:rPr>
                  <w:rStyle w:val="a8"/>
                  <w:rFonts w:eastAsia="Calibri"/>
                  <w:color w:val="auto"/>
                  <w:sz w:val="22"/>
                  <w:szCs w:val="22"/>
                  <w:u w:val="none"/>
                </w:rPr>
                <w:t>частью 1 статьи 3</w:t>
              </w:r>
            </w:hyperlink>
            <w:r w:rsidRPr="008F28B1">
              <w:rPr>
                <w:sz w:val="22"/>
                <w:szCs w:val="22"/>
              </w:rPr>
              <w:t xml:space="preserve"> Федерального закона от 3 декабря 2012 года № 230-ФЗ «О контроле за соответствием расходов лиц, замещающих государственные должн</w:t>
            </w:r>
            <w:r w:rsidRPr="008F28B1">
              <w:rPr>
                <w:sz w:val="22"/>
                <w:szCs w:val="22"/>
              </w:rPr>
              <w:t>о</w:t>
            </w:r>
            <w:r w:rsidRPr="008F28B1">
              <w:rPr>
                <w:sz w:val="22"/>
                <w:szCs w:val="22"/>
              </w:rPr>
              <w:t>сти, и иных лиц их доходам», общая сумма которых превышает общий доход депутата и его (её) супруги (супруга) за три последних года, предшествующих отчетному периоду, не совершались</w:t>
            </w:r>
          </w:p>
          <w:p w:rsidR="00145B26" w:rsidRDefault="00145B26" w:rsidP="00D81B2B">
            <w:pPr>
              <w:jc w:val="both"/>
              <w:rPr>
                <w:sz w:val="22"/>
                <w:szCs w:val="22"/>
              </w:rPr>
            </w:pPr>
          </w:p>
          <w:p w:rsidR="00145B26" w:rsidRDefault="00145B26" w:rsidP="00D81B2B">
            <w:pPr>
              <w:jc w:val="both"/>
              <w:rPr>
                <w:sz w:val="22"/>
                <w:szCs w:val="22"/>
              </w:rPr>
            </w:pPr>
          </w:p>
          <w:p w:rsidR="001066F7" w:rsidRPr="008F28B1" w:rsidRDefault="001066F7" w:rsidP="00CF66D0">
            <w:pPr>
              <w:jc w:val="both"/>
              <w:rPr>
                <w:sz w:val="22"/>
                <w:szCs w:val="22"/>
              </w:rPr>
            </w:pPr>
          </w:p>
        </w:tc>
      </w:tr>
      <w:tr w:rsidR="001066F7" w:rsidRPr="008F28B1" w:rsidTr="001A2C2D">
        <w:tc>
          <w:tcPr>
            <w:tcW w:w="568" w:type="dxa"/>
            <w:gridSpan w:val="2"/>
          </w:tcPr>
          <w:p w:rsidR="001066F7" w:rsidRPr="00BE4FDD" w:rsidRDefault="001066F7" w:rsidP="00BE4FDD">
            <w:pPr>
              <w:pStyle w:val="a6"/>
              <w:jc w:val="both"/>
              <w:rPr>
                <w:sz w:val="22"/>
                <w:szCs w:val="22"/>
                <w:lang w:val="en-US"/>
              </w:rPr>
            </w:pPr>
            <w:r w:rsidRPr="008F28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961" w:type="dxa"/>
          </w:tcPr>
          <w:p w:rsidR="001066F7" w:rsidRPr="001066F7" w:rsidRDefault="001066F7" w:rsidP="001066F7">
            <w:pPr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Координационное, правовое и методическое с</w:t>
            </w:r>
            <w:r w:rsidRPr="001066F7">
              <w:rPr>
                <w:sz w:val="22"/>
                <w:szCs w:val="22"/>
              </w:rPr>
              <w:t>о</w:t>
            </w:r>
            <w:r w:rsidRPr="001066F7">
              <w:rPr>
                <w:sz w:val="22"/>
                <w:szCs w:val="22"/>
              </w:rPr>
              <w:t>провождение деятельности комиссии Законод</w:t>
            </w:r>
            <w:r w:rsidRPr="001066F7">
              <w:rPr>
                <w:sz w:val="22"/>
                <w:szCs w:val="22"/>
              </w:rPr>
              <w:t>а</w:t>
            </w:r>
            <w:r w:rsidRPr="001066F7">
              <w:rPr>
                <w:sz w:val="22"/>
                <w:szCs w:val="22"/>
              </w:rPr>
              <w:t>тельного Собрания Челябинской области по ко</w:t>
            </w:r>
            <w:r w:rsidRPr="001066F7">
              <w:rPr>
                <w:sz w:val="22"/>
                <w:szCs w:val="22"/>
              </w:rPr>
              <w:t>н</w:t>
            </w:r>
            <w:r w:rsidRPr="001066F7">
              <w:rPr>
                <w:sz w:val="22"/>
                <w:szCs w:val="22"/>
              </w:rPr>
              <w:t>тролю за достоверностью сведений о доходах, об имуществе и обязательствах имущественного х</w:t>
            </w:r>
            <w:r w:rsidRPr="001066F7">
              <w:rPr>
                <w:sz w:val="22"/>
                <w:szCs w:val="22"/>
              </w:rPr>
              <w:t>а</w:t>
            </w:r>
            <w:r w:rsidRPr="001066F7">
              <w:rPr>
                <w:sz w:val="22"/>
                <w:szCs w:val="22"/>
              </w:rPr>
              <w:t>рактера, представляемых депутатами Законод</w:t>
            </w:r>
            <w:r w:rsidRPr="001066F7">
              <w:rPr>
                <w:sz w:val="22"/>
                <w:szCs w:val="22"/>
              </w:rPr>
              <w:t>а</w:t>
            </w:r>
            <w:r w:rsidRPr="001066F7">
              <w:rPr>
                <w:sz w:val="22"/>
                <w:szCs w:val="22"/>
              </w:rPr>
              <w:t>тельного Собрания Челябинской области, за с</w:t>
            </w:r>
            <w:r w:rsidRPr="001066F7">
              <w:rPr>
                <w:sz w:val="22"/>
                <w:szCs w:val="22"/>
              </w:rPr>
              <w:t>о</w:t>
            </w:r>
            <w:r w:rsidRPr="001066F7">
              <w:rPr>
                <w:sz w:val="22"/>
                <w:szCs w:val="22"/>
              </w:rPr>
              <w:lastRenderedPageBreak/>
              <w:t xml:space="preserve">блюдением </w:t>
            </w:r>
            <w:r w:rsidRPr="001066F7">
              <w:rPr>
                <w:bCs/>
                <w:sz w:val="22"/>
                <w:szCs w:val="22"/>
              </w:rPr>
              <w:t>депутатами Законодательного Собр</w:t>
            </w:r>
            <w:r w:rsidRPr="001066F7">
              <w:rPr>
                <w:bCs/>
                <w:sz w:val="22"/>
                <w:szCs w:val="22"/>
              </w:rPr>
              <w:t>а</w:t>
            </w:r>
            <w:r w:rsidRPr="001066F7">
              <w:rPr>
                <w:bCs/>
                <w:sz w:val="22"/>
                <w:szCs w:val="22"/>
              </w:rPr>
              <w:t>ния Челябинской области</w:t>
            </w:r>
            <w:r w:rsidRPr="001066F7">
              <w:rPr>
                <w:sz w:val="22"/>
                <w:szCs w:val="22"/>
              </w:rPr>
              <w:t xml:space="preserve"> о</w:t>
            </w:r>
            <w:r w:rsidRPr="001066F7">
              <w:rPr>
                <w:bCs/>
                <w:sz w:val="22"/>
                <w:szCs w:val="22"/>
              </w:rPr>
              <w:t>граничений и запр</w:t>
            </w:r>
            <w:r w:rsidRPr="001066F7">
              <w:rPr>
                <w:bCs/>
                <w:sz w:val="22"/>
                <w:szCs w:val="22"/>
              </w:rPr>
              <w:t>е</w:t>
            </w:r>
            <w:r w:rsidRPr="001066F7">
              <w:rPr>
                <w:bCs/>
                <w:sz w:val="22"/>
                <w:szCs w:val="22"/>
              </w:rPr>
              <w:t xml:space="preserve">тов, связанных с депутатской деятельностью, </w:t>
            </w:r>
            <w:r w:rsidRPr="001066F7">
              <w:rPr>
                <w:sz w:val="22"/>
                <w:szCs w:val="22"/>
              </w:rPr>
              <w:t>и по урегулированию конфликта интересов</w:t>
            </w: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lastRenderedPageBreak/>
              <w:t>Швелидзе Н.В.</w:t>
            </w: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Харчевникова И.В.</w:t>
            </w: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Кузнецова Н.М.</w:t>
            </w: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По мере необход</w:t>
            </w:r>
            <w:r w:rsidRPr="001066F7">
              <w:rPr>
                <w:sz w:val="22"/>
                <w:szCs w:val="22"/>
              </w:rPr>
              <w:t>и</w:t>
            </w:r>
            <w:r w:rsidRPr="001066F7">
              <w:rPr>
                <w:sz w:val="22"/>
                <w:szCs w:val="22"/>
              </w:rPr>
              <w:t>мости</w:t>
            </w:r>
          </w:p>
        </w:tc>
        <w:tc>
          <w:tcPr>
            <w:tcW w:w="5387" w:type="dxa"/>
          </w:tcPr>
          <w:p w:rsidR="001066F7" w:rsidRPr="008F28B1" w:rsidRDefault="006540DC" w:rsidP="006540DC">
            <w:pPr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 xml:space="preserve">5 </w:t>
            </w:r>
            <w:r w:rsidRPr="008F28B1">
              <w:rPr>
                <w:sz w:val="22"/>
                <w:szCs w:val="22"/>
              </w:rPr>
              <w:t xml:space="preserve">года </w:t>
            </w:r>
            <w:r>
              <w:rPr>
                <w:sz w:val="22"/>
                <w:szCs w:val="22"/>
              </w:rPr>
              <w:t>в</w:t>
            </w:r>
            <w:r w:rsidRPr="006540DC">
              <w:rPr>
                <w:sz w:val="22"/>
                <w:szCs w:val="22"/>
              </w:rPr>
              <w:t>несен</w:t>
            </w:r>
            <w:r>
              <w:rPr>
                <w:sz w:val="22"/>
                <w:szCs w:val="22"/>
              </w:rPr>
              <w:t>ы</w:t>
            </w:r>
            <w:r w:rsidRPr="006540DC">
              <w:rPr>
                <w:sz w:val="22"/>
                <w:szCs w:val="22"/>
              </w:rPr>
              <w:t xml:space="preserve"> изменени</w:t>
            </w:r>
            <w:r>
              <w:rPr>
                <w:sz w:val="22"/>
                <w:szCs w:val="22"/>
              </w:rPr>
              <w:t>я</w:t>
            </w:r>
            <w:r w:rsidRPr="006540DC">
              <w:rPr>
                <w:sz w:val="22"/>
                <w:szCs w:val="22"/>
              </w:rPr>
              <w:t xml:space="preserve"> в р</w:t>
            </w:r>
            <w:r w:rsidRPr="006540DC">
              <w:rPr>
                <w:sz w:val="22"/>
                <w:szCs w:val="22"/>
              </w:rPr>
              <w:t>е</w:t>
            </w:r>
            <w:r w:rsidRPr="006540DC">
              <w:rPr>
                <w:sz w:val="22"/>
                <w:szCs w:val="22"/>
              </w:rPr>
              <w:t>шени</w:t>
            </w:r>
            <w:r>
              <w:rPr>
                <w:sz w:val="22"/>
                <w:szCs w:val="22"/>
              </w:rPr>
              <w:t>е</w:t>
            </w:r>
            <w:r w:rsidRPr="006540DC">
              <w:rPr>
                <w:sz w:val="22"/>
                <w:szCs w:val="22"/>
              </w:rPr>
              <w:t xml:space="preserve"> президиума Законодательного Собрания Чел</w:t>
            </w:r>
            <w:r w:rsidRPr="006540DC">
              <w:rPr>
                <w:sz w:val="22"/>
                <w:szCs w:val="22"/>
              </w:rPr>
              <w:t>я</w:t>
            </w:r>
            <w:r w:rsidRPr="006540DC">
              <w:rPr>
                <w:sz w:val="22"/>
                <w:szCs w:val="22"/>
              </w:rPr>
              <w:t>бинской области «О регулировании некоторых вопр</w:t>
            </w:r>
            <w:r w:rsidRPr="006540DC">
              <w:rPr>
                <w:sz w:val="22"/>
                <w:szCs w:val="22"/>
              </w:rPr>
              <w:t>о</w:t>
            </w:r>
            <w:r w:rsidRPr="006540DC">
              <w:rPr>
                <w:sz w:val="22"/>
                <w:szCs w:val="22"/>
              </w:rPr>
              <w:t>сов, связанных с деятельностью комиссии Законод</w:t>
            </w:r>
            <w:r w:rsidRPr="006540DC">
              <w:rPr>
                <w:sz w:val="22"/>
                <w:szCs w:val="22"/>
              </w:rPr>
              <w:t>а</w:t>
            </w:r>
            <w:r w:rsidRPr="006540DC">
              <w:rPr>
                <w:sz w:val="22"/>
                <w:szCs w:val="22"/>
              </w:rPr>
              <w:t>тельного Собрания Челябинской области по контролю за достоверностью сведений о доходах, об имуществе и обязательствах имущественного характера, пре</w:t>
            </w:r>
            <w:r w:rsidRPr="006540DC">
              <w:rPr>
                <w:sz w:val="22"/>
                <w:szCs w:val="22"/>
              </w:rPr>
              <w:t>д</w:t>
            </w:r>
            <w:r w:rsidRPr="006540DC">
              <w:rPr>
                <w:sz w:val="22"/>
                <w:szCs w:val="22"/>
              </w:rPr>
              <w:lastRenderedPageBreak/>
              <w:t>ставляемых депутатами Законодательного Собрания Челябинской области</w:t>
            </w:r>
            <w:r w:rsidRPr="006540DC">
              <w:rPr>
                <w:rFonts w:eastAsia="Calibri"/>
                <w:sz w:val="22"/>
                <w:szCs w:val="22"/>
              </w:rPr>
              <w:t xml:space="preserve">, </w:t>
            </w:r>
            <w:r w:rsidRPr="006540DC">
              <w:rPr>
                <w:sz w:val="22"/>
                <w:szCs w:val="22"/>
              </w:rPr>
              <w:t xml:space="preserve">за соблюдением </w:t>
            </w:r>
            <w:r w:rsidRPr="006540DC">
              <w:rPr>
                <w:bCs/>
                <w:sz w:val="22"/>
                <w:szCs w:val="22"/>
              </w:rPr>
              <w:t>депутатами Законодательного Собрания Челябинской области</w:t>
            </w:r>
            <w:r w:rsidRPr="006540DC">
              <w:rPr>
                <w:sz w:val="22"/>
                <w:szCs w:val="22"/>
              </w:rPr>
              <w:t xml:space="preserve"> о</w:t>
            </w:r>
            <w:r w:rsidRPr="006540DC">
              <w:rPr>
                <w:bCs/>
                <w:sz w:val="22"/>
                <w:szCs w:val="22"/>
              </w:rPr>
              <w:t>г</w:t>
            </w:r>
            <w:r w:rsidRPr="006540DC">
              <w:rPr>
                <w:bCs/>
                <w:sz w:val="22"/>
                <w:szCs w:val="22"/>
              </w:rPr>
              <w:t>раничений и запретов, связанных с депутатской де</w:t>
            </w:r>
            <w:r w:rsidRPr="006540DC">
              <w:rPr>
                <w:bCs/>
                <w:sz w:val="22"/>
                <w:szCs w:val="22"/>
              </w:rPr>
              <w:t>я</w:t>
            </w:r>
            <w:r w:rsidRPr="006540DC">
              <w:rPr>
                <w:bCs/>
                <w:sz w:val="22"/>
                <w:szCs w:val="22"/>
              </w:rPr>
              <w:t xml:space="preserve">тельностью, </w:t>
            </w:r>
            <w:r w:rsidRPr="006540DC">
              <w:rPr>
                <w:sz w:val="22"/>
                <w:szCs w:val="22"/>
              </w:rPr>
              <w:t>и по урегулированию конфликта интер</w:t>
            </w:r>
            <w:r w:rsidRPr="006540DC">
              <w:rPr>
                <w:sz w:val="22"/>
                <w:szCs w:val="22"/>
              </w:rPr>
              <w:t>е</w:t>
            </w:r>
            <w:r w:rsidRPr="006540DC">
              <w:rPr>
                <w:sz w:val="22"/>
                <w:szCs w:val="22"/>
              </w:rPr>
              <w:t xml:space="preserve">сов» </w:t>
            </w:r>
            <w:r>
              <w:rPr>
                <w:sz w:val="22"/>
                <w:szCs w:val="22"/>
              </w:rPr>
              <w:t xml:space="preserve">– </w:t>
            </w:r>
            <w:r w:rsidRPr="006540DC">
              <w:rPr>
                <w:sz w:val="22"/>
                <w:szCs w:val="22"/>
              </w:rPr>
              <w:t>от 10.04.2025 № 5174-пр</w:t>
            </w:r>
            <w:r>
              <w:rPr>
                <w:sz w:val="22"/>
                <w:szCs w:val="22"/>
              </w:rPr>
              <w:t xml:space="preserve">, </w:t>
            </w:r>
            <w:r w:rsidRPr="006540DC">
              <w:rPr>
                <w:sz w:val="22"/>
                <w:szCs w:val="22"/>
              </w:rPr>
              <w:t xml:space="preserve">от 24.04.2025 </w:t>
            </w:r>
            <w:r>
              <w:rPr>
                <w:sz w:val="22"/>
                <w:szCs w:val="22"/>
              </w:rPr>
              <w:br/>
            </w:r>
            <w:r w:rsidRPr="006540DC">
              <w:rPr>
                <w:sz w:val="22"/>
                <w:szCs w:val="22"/>
              </w:rPr>
              <w:t>№ 5178-пр</w:t>
            </w:r>
          </w:p>
        </w:tc>
      </w:tr>
      <w:tr w:rsidR="001066F7" w:rsidRPr="008F28B1" w:rsidTr="001A2C2D">
        <w:tc>
          <w:tcPr>
            <w:tcW w:w="568" w:type="dxa"/>
            <w:gridSpan w:val="2"/>
          </w:tcPr>
          <w:p w:rsidR="001066F7" w:rsidRPr="00BE4FDD" w:rsidRDefault="001066F7" w:rsidP="00BE4FDD">
            <w:pPr>
              <w:pStyle w:val="a6"/>
              <w:jc w:val="both"/>
              <w:rPr>
                <w:sz w:val="22"/>
                <w:szCs w:val="22"/>
                <w:lang w:val="en-US"/>
              </w:rPr>
            </w:pPr>
            <w:r w:rsidRPr="008F28B1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961" w:type="dxa"/>
          </w:tcPr>
          <w:p w:rsidR="001066F7" w:rsidRPr="001066F7" w:rsidRDefault="001066F7" w:rsidP="001066F7">
            <w:pPr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Организационное и документационное обеспеч</w:t>
            </w:r>
            <w:r w:rsidRPr="001066F7">
              <w:rPr>
                <w:sz w:val="22"/>
                <w:szCs w:val="22"/>
              </w:rPr>
              <w:t>е</w:t>
            </w:r>
            <w:r w:rsidRPr="001066F7">
              <w:rPr>
                <w:sz w:val="22"/>
                <w:szCs w:val="22"/>
              </w:rPr>
              <w:t>ние деятельности комиссии Законодательного Собрания Челябинской области по контролю за достоверностью сведений о доходах, об имущес</w:t>
            </w:r>
            <w:r w:rsidRPr="001066F7">
              <w:rPr>
                <w:sz w:val="22"/>
                <w:szCs w:val="22"/>
              </w:rPr>
              <w:t>т</w:t>
            </w:r>
            <w:r w:rsidRPr="001066F7">
              <w:rPr>
                <w:sz w:val="22"/>
                <w:szCs w:val="22"/>
              </w:rPr>
              <w:t xml:space="preserve">ве и обязательствах имущественного характера, представляемых депутатами Законодательного Собрания Челябинской области, за соблюдением </w:t>
            </w:r>
            <w:r w:rsidRPr="001066F7">
              <w:rPr>
                <w:bCs/>
                <w:sz w:val="22"/>
                <w:szCs w:val="22"/>
              </w:rPr>
              <w:t>депутатами Законодательного Собрания Чел</w:t>
            </w:r>
            <w:r w:rsidRPr="001066F7">
              <w:rPr>
                <w:bCs/>
                <w:sz w:val="22"/>
                <w:szCs w:val="22"/>
              </w:rPr>
              <w:t>я</w:t>
            </w:r>
            <w:r w:rsidRPr="001066F7">
              <w:rPr>
                <w:bCs/>
                <w:sz w:val="22"/>
                <w:szCs w:val="22"/>
              </w:rPr>
              <w:t>бинской области</w:t>
            </w:r>
            <w:r w:rsidRPr="001066F7">
              <w:rPr>
                <w:sz w:val="22"/>
                <w:szCs w:val="22"/>
              </w:rPr>
              <w:t xml:space="preserve"> о</w:t>
            </w:r>
            <w:r w:rsidRPr="001066F7">
              <w:rPr>
                <w:bCs/>
                <w:sz w:val="22"/>
                <w:szCs w:val="22"/>
              </w:rPr>
              <w:t>граничений и запретов, связа</w:t>
            </w:r>
            <w:r w:rsidRPr="001066F7">
              <w:rPr>
                <w:bCs/>
                <w:sz w:val="22"/>
                <w:szCs w:val="22"/>
              </w:rPr>
              <w:t>н</w:t>
            </w:r>
            <w:r w:rsidRPr="001066F7">
              <w:rPr>
                <w:bCs/>
                <w:sz w:val="22"/>
                <w:szCs w:val="22"/>
              </w:rPr>
              <w:t xml:space="preserve">ных с депутатской деятельностью, </w:t>
            </w:r>
            <w:r w:rsidRPr="001066F7">
              <w:rPr>
                <w:sz w:val="22"/>
                <w:szCs w:val="22"/>
              </w:rPr>
              <w:t>и по урегул</w:t>
            </w:r>
            <w:r w:rsidRPr="001066F7">
              <w:rPr>
                <w:sz w:val="22"/>
                <w:szCs w:val="22"/>
              </w:rPr>
              <w:t>и</w:t>
            </w:r>
            <w:r w:rsidRPr="001066F7">
              <w:rPr>
                <w:sz w:val="22"/>
                <w:szCs w:val="22"/>
              </w:rPr>
              <w:t>рованию конфликта интересов</w:t>
            </w:r>
          </w:p>
        </w:tc>
        <w:tc>
          <w:tcPr>
            <w:tcW w:w="2268" w:type="dxa"/>
          </w:tcPr>
          <w:p w:rsid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Исакова И.А.</w:t>
            </w:r>
          </w:p>
          <w:p w:rsidR="009D2B18" w:rsidRPr="001066F7" w:rsidRDefault="009D2B18" w:rsidP="001066F7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Батутина А.К.</w:t>
            </w: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По мере необход</w:t>
            </w:r>
            <w:r w:rsidRPr="001066F7">
              <w:rPr>
                <w:sz w:val="22"/>
                <w:szCs w:val="22"/>
              </w:rPr>
              <w:t>и</w:t>
            </w:r>
            <w:r w:rsidRPr="001066F7">
              <w:rPr>
                <w:sz w:val="22"/>
                <w:szCs w:val="22"/>
              </w:rPr>
              <w:t>мости</w:t>
            </w:r>
          </w:p>
        </w:tc>
        <w:tc>
          <w:tcPr>
            <w:tcW w:w="5387" w:type="dxa"/>
          </w:tcPr>
          <w:p w:rsidR="001E0E06" w:rsidRDefault="001E0E06" w:rsidP="001E0E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 w:rsidR="006540D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8F28B1">
              <w:rPr>
                <w:sz w:val="22"/>
                <w:szCs w:val="22"/>
              </w:rPr>
              <w:t xml:space="preserve">года проведено </w:t>
            </w:r>
            <w:r w:rsidRPr="00834982">
              <w:rPr>
                <w:sz w:val="22"/>
                <w:szCs w:val="22"/>
              </w:rPr>
              <w:t>4 заседания</w:t>
            </w:r>
            <w:r>
              <w:rPr>
                <w:sz w:val="22"/>
                <w:szCs w:val="22"/>
              </w:rPr>
              <w:t xml:space="preserve"> </w:t>
            </w:r>
            <w:r w:rsidRPr="008F28B1">
              <w:rPr>
                <w:sz w:val="22"/>
                <w:szCs w:val="22"/>
              </w:rPr>
              <w:t>комиссии, на которых рассмотрены</w:t>
            </w:r>
            <w:r>
              <w:rPr>
                <w:sz w:val="22"/>
                <w:szCs w:val="22"/>
              </w:rPr>
              <w:t>:</w:t>
            </w:r>
          </w:p>
          <w:p w:rsidR="001E0E06" w:rsidRDefault="001E0E06" w:rsidP="001E0E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представление прокурора Челябинской области </w:t>
            </w:r>
            <w:r>
              <w:rPr>
                <w:sz w:val="22"/>
                <w:szCs w:val="22"/>
              </w:rPr>
              <w:t>об устранении нарушений федерального законодательс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ва;</w:t>
            </w:r>
          </w:p>
          <w:p w:rsidR="001E0E06" w:rsidRPr="005E3895" w:rsidRDefault="001E0E06" w:rsidP="001E0E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проверок</w:t>
            </w:r>
            <w:r w:rsidRPr="00F737FE">
              <w:rPr>
                <w:sz w:val="26"/>
                <w:szCs w:val="26"/>
              </w:rPr>
              <w:t xml:space="preserve"> </w:t>
            </w:r>
            <w:r w:rsidRPr="00AD02C0">
              <w:rPr>
                <w:sz w:val="22"/>
                <w:szCs w:val="22"/>
              </w:rPr>
              <w:t>достоверности и полноты свед</w:t>
            </w:r>
            <w:r w:rsidRPr="00AD02C0">
              <w:rPr>
                <w:sz w:val="22"/>
                <w:szCs w:val="22"/>
              </w:rPr>
              <w:t>е</w:t>
            </w:r>
            <w:r w:rsidRPr="00AD02C0">
              <w:rPr>
                <w:sz w:val="22"/>
                <w:szCs w:val="22"/>
              </w:rPr>
              <w:t>ний о доходах, расходах, об имуществе и обязательс</w:t>
            </w:r>
            <w:r w:rsidRPr="00AD02C0">
              <w:rPr>
                <w:sz w:val="22"/>
                <w:szCs w:val="22"/>
              </w:rPr>
              <w:t>т</w:t>
            </w:r>
            <w:r w:rsidRPr="00AD02C0">
              <w:rPr>
                <w:sz w:val="22"/>
                <w:szCs w:val="22"/>
              </w:rPr>
              <w:t xml:space="preserve">вах имущественного характера, </w:t>
            </w:r>
            <w:r w:rsidRPr="005E3895">
              <w:rPr>
                <w:sz w:val="22"/>
                <w:szCs w:val="22"/>
              </w:rPr>
              <w:t>соблюдения огран</w:t>
            </w:r>
            <w:r w:rsidRPr="005E3895">
              <w:rPr>
                <w:sz w:val="22"/>
                <w:szCs w:val="22"/>
              </w:rPr>
              <w:t>и</w:t>
            </w:r>
            <w:r w:rsidRPr="005E3895">
              <w:rPr>
                <w:sz w:val="22"/>
                <w:szCs w:val="22"/>
              </w:rPr>
              <w:t>чений и запретов, установленных федеральными з</w:t>
            </w:r>
            <w:r w:rsidRPr="005E3895">
              <w:rPr>
                <w:sz w:val="22"/>
                <w:szCs w:val="22"/>
              </w:rPr>
              <w:t>а</w:t>
            </w:r>
            <w:r w:rsidRPr="005E3895">
              <w:rPr>
                <w:sz w:val="22"/>
                <w:szCs w:val="22"/>
              </w:rPr>
              <w:t xml:space="preserve">конами и законами Челябинской области, </w:t>
            </w:r>
            <w:r>
              <w:rPr>
                <w:sz w:val="22"/>
                <w:szCs w:val="22"/>
              </w:rPr>
              <w:t>проведе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ных по представлениям прокуратуры Челябинской области </w:t>
            </w:r>
            <w:r w:rsidRPr="005E3895">
              <w:rPr>
                <w:sz w:val="22"/>
                <w:szCs w:val="22"/>
              </w:rPr>
              <w:t>в отношении депутат</w:t>
            </w:r>
            <w:r>
              <w:rPr>
                <w:sz w:val="22"/>
                <w:szCs w:val="22"/>
              </w:rPr>
              <w:t>ов</w:t>
            </w:r>
            <w:r w:rsidRPr="005E3895">
              <w:rPr>
                <w:sz w:val="22"/>
                <w:szCs w:val="22"/>
              </w:rPr>
              <w:t xml:space="preserve"> Законодательного Со</w:t>
            </w:r>
            <w:r>
              <w:rPr>
                <w:sz w:val="22"/>
                <w:szCs w:val="22"/>
              </w:rPr>
              <w:t>брания;</w:t>
            </w:r>
          </w:p>
          <w:p w:rsidR="001E0E06" w:rsidRDefault="001E0E06" w:rsidP="001E0E06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5E3895">
              <w:rPr>
                <w:sz w:val="22"/>
                <w:szCs w:val="22"/>
              </w:rPr>
              <w:t>уведомления депутатов</w:t>
            </w:r>
            <w:r w:rsidRPr="008F28B1">
              <w:rPr>
                <w:sz w:val="22"/>
                <w:szCs w:val="22"/>
              </w:rPr>
              <w:t xml:space="preserve"> Законодательного Собрания </w:t>
            </w:r>
            <w:r w:rsidRPr="008F28B1">
              <w:rPr>
                <w:bCs/>
                <w:sz w:val="22"/>
                <w:szCs w:val="22"/>
              </w:rPr>
              <w:t>о возможном конфликте интересов</w:t>
            </w:r>
            <w:r>
              <w:rPr>
                <w:bCs/>
                <w:sz w:val="22"/>
                <w:szCs w:val="22"/>
              </w:rPr>
              <w:t>.</w:t>
            </w:r>
          </w:p>
          <w:p w:rsidR="001066F7" w:rsidRPr="008F28B1" w:rsidRDefault="001E0E06" w:rsidP="001E0E06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Опросным путем решения комиссии по рассмотрению уведомлений</w:t>
            </w:r>
            <w:r w:rsidRPr="0001037D">
              <w:rPr>
                <w:sz w:val="26"/>
                <w:szCs w:val="26"/>
              </w:rPr>
              <w:t xml:space="preserve"> </w:t>
            </w:r>
            <w:r w:rsidRPr="005E3895">
              <w:rPr>
                <w:sz w:val="22"/>
                <w:szCs w:val="22"/>
              </w:rPr>
              <w:t>депутатов</w:t>
            </w:r>
            <w:r w:rsidRPr="008F28B1">
              <w:rPr>
                <w:sz w:val="22"/>
                <w:szCs w:val="22"/>
              </w:rPr>
              <w:t xml:space="preserve"> Законодательного Собрания </w:t>
            </w:r>
            <w:r w:rsidRPr="008F28B1">
              <w:rPr>
                <w:bCs/>
                <w:sz w:val="22"/>
                <w:szCs w:val="22"/>
              </w:rPr>
              <w:t>о возможном конфликте интересов</w:t>
            </w:r>
            <w:r>
              <w:rPr>
                <w:bCs/>
                <w:sz w:val="22"/>
                <w:szCs w:val="22"/>
              </w:rPr>
              <w:t xml:space="preserve"> принимались 5 раз</w:t>
            </w:r>
          </w:p>
        </w:tc>
      </w:tr>
      <w:tr w:rsidR="001066F7" w:rsidRPr="008F28B1" w:rsidTr="001A2C2D">
        <w:tc>
          <w:tcPr>
            <w:tcW w:w="568" w:type="dxa"/>
            <w:gridSpan w:val="2"/>
          </w:tcPr>
          <w:p w:rsidR="001066F7" w:rsidRPr="00BE4FDD" w:rsidRDefault="001066F7" w:rsidP="001A2C2D">
            <w:pPr>
              <w:pStyle w:val="a6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4961" w:type="dxa"/>
          </w:tcPr>
          <w:p w:rsidR="001066F7" w:rsidRPr="001066F7" w:rsidRDefault="001066F7" w:rsidP="001066F7">
            <w:pPr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Доведение до депутатов Законодательного Со</w:t>
            </w:r>
            <w:r w:rsidRPr="001066F7">
              <w:rPr>
                <w:sz w:val="22"/>
                <w:szCs w:val="22"/>
              </w:rPr>
              <w:t>б</w:t>
            </w:r>
            <w:r w:rsidRPr="001066F7">
              <w:rPr>
                <w:sz w:val="22"/>
                <w:szCs w:val="22"/>
              </w:rPr>
              <w:t xml:space="preserve">рания положений нормативных правовых актов, регламентирующих вопросы предупреждения и противодействия коррупции </w:t>
            </w:r>
          </w:p>
        </w:tc>
        <w:tc>
          <w:tcPr>
            <w:tcW w:w="2268" w:type="dxa"/>
          </w:tcPr>
          <w:p w:rsidR="001066F7" w:rsidRPr="001066F7" w:rsidRDefault="00FF28DA" w:rsidP="001066F7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Брагин А.И.</w:t>
            </w:r>
          </w:p>
          <w:p w:rsid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Исакова И.А.</w:t>
            </w:r>
          </w:p>
          <w:p w:rsidR="009D2B18" w:rsidRPr="001066F7" w:rsidRDefault="009D2B18" w:rsidP="001066F7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Батутина А.К.</w:t>
            </w: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При замещении  г</w:t>
            </w:r>
            <w:r w:rsidRPr="001066F7">
              <w:rPr>
                <w:sz w:val="22"/>
                <w:szCs w:val="22"/>
              </w:rPr>
              <w:t>о</w:t>
            </w:r>
            <w:r w:rsidRPr="001066F7">
              <w:rPr>
                <w:sz w:val="22"/>
                <w:szCs w:val="22"/>
              </w:rPr>
              <w:t>сударственной дол</w:t>
            </w:r>
            <w:r w:rsidRPr="001066F7">
              <w:rPr>
                <w:sz w:val="22"/>
                <w:szCs w:val="22"/>
              </w:rPr>
              <w:t>ж</w:t>
            </w:r>
            <w:r w:rsidRPr="001066F7">
              <w:rPr>
                <w:sz w:val="22"/>
                <w:szCs w:val="22"/>
              </w:rPr>
              <w:t>ности и по мере пр</w:t>
            </w:r>
            <w:r w:rsidRPr="001066F7">
              <w:rPr>
                <w:sz w:val="22"/>
                <w:szCs w:val="22"/>
              </w:rPr>
              <w:t>и</w:t>
            </w:r>
            <w:r w:rsidRPr="001066F7">
              <w:rPr>
                <w:sz w:val="22"/>
                <w:szCs w:val="22"/>
              </w:rPr>
              <w:t>нятия (изменения) нормативных прав</w:t>
            </w:r>
            <w:r w:rsidRPr="001066F7">
              <w:rPr>
                <w:sz w:val="22"/>
                <w:szCs w:val="22"/>
              </w:rPr>
              <w:t>о</w:t>
            </w:r>
            <w:r w:rsidRPr="001066F7">
              <w:rPr>
                <w:sz w:val="22"/>
                <w:szCs w:val="22"/>
              </w:rPr>
              <w:t>вых актов</w:t>
            </w:r>
          </w:p>
        </w:tc>
        <w:tc>
          <w:tcPr>
            <w:tcW w:w="5387" w:type="dxa"/>
          </w:tcPr>
          <w:p w:rsidR="001066F7" w:rsidRPr="008F28B1" w:rsidRDefault="00606031" w:rsidP="00606031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 xml:space="preserve">5 </w:t>
            </w:r>
            <w:r w:rsidRPr="008F28B1">
              <w:rPr>
                <w:sz w:val="22"/>
                <w:szCs w:val="22"/>
              </w:rPr>
              <w:t>года депутатам Законодател</w:t>
            </w:r>
            <w:r w:rsidRPr="008F28B1">
              <w:rPr>
                <w:sz w:val="22"/>
                <w:szCs w:val="22"/>
              </w:rPr>
              <w:t>ь</w:t>
            </w:r>
            <w:r w:rsidRPr="008F28B1">
              <w:rPr>
                <w:sz w:val="22"/>
                <w:szCs w:val="22"/>
              </w:rPr>
              <w:t>ного Собрания направлен</w:t>
            </w:r>
            <w:r>
              <w:rPr>
                <w:sz w:val="22"/>
                <w:szCs w:val="22"/>
              </w:rPr>
              <w:t>о</w:t>
            </w:r>
            <w:r w:rsidRPr="008F28B1">
              <w:rPr>
                <w:sz w:val="22"/>
                <w:szCs w:val="22"/>
              </w:rPr>
              <w:t xml:space="preserve"> информационн</w:t>
            </w:r>
            <w:r>
              <w:rPr>
                <w:sz w:val="22"/>
                <w:szCs w:val="22"/>
              </w:rPr>
              <w:t>ое</w:t>
            </w:r>
            <w:r w:rsidRPr="008F28B1">
              <w:rPr>
                <w:sz w:val="22"/>
                <w:szCs w:val="22"/>
              </w:rPr>
              <w:t xml:space="preserve"> письм</w:t>
            </w:r>
            <w:r>
              <w:rPr>
                <w:sz w:val="22"/>
                <w:szCs w:val="22"/>
              </w:rPr>
              <w:t>о</w:t>
            </w:r>
            <w:r w:rsidRPr="008F28B1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20.02.2025</w:t>
            </w:r>
            <w:r w:rsidRPr="008F28B1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 xml:space="preserve">446/АБ </w:t>
            </w:r>
            <w:r w:rsidRPr="008F28B1">
              <w:rPr>
                <w:sz w:val="22"/>
                <w:szCs w:val="22"/>
              </w:rPr>
              <w:t>об исполнении требований Федерального закона «Об общих принципах орган</w:t>
            </w:r>
            <w:r w:rsidRPr="008F28B1">
              <w:rPr>
                <w:sz w:val="22"/>
                <w:szCs w:val="22"/>
              </w:rPr>
              <w:t>и</w:t>
            </w:r>
            <w:r w:rsidRPr="008F28B1">
              <w:rPr>
                <w:sz w:val="22"/>
                <w:szCs w:val="22"/>
              </w:rPr>
              <w:t>зации публичной власти в субъектах Российской Ф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 xml:space="preserve">дерации» в части представления </w:t>
            </w:r>
            <w:r w:rsidRPr="008F28B1">
              <w:rPr>
                <w:rStyle w:val="aa"/>
                <w:rFonts w:eastAsia="Calibri"/>
                <w:b w:val="0"/>
                <w:sz w:val="22"/>
                <w:szCs w:val="22"/>
              </w:rPr>
              <w:t xml:space="preserve">сведений </w:t>
            </w:r>
            <w:r w:rsidRPr="008F28B1">
              <w:rPr>
                <w:sz w:val="22"/>
                <w:szCs w:val="22"/>
              </w:rPr>
              <w:t>о своих д</w:t>
            </w:r>
            <w:r w:rsidRPr="008F28B1">
              <w:rPr>
                <w:sz w:val="22"/>
                <w:szCs w:val="22"/>
              </w:rPr>
              <w:t>о</w:t>
            </w:r>
            <w:r w:rsidRPr="008F28B1">
              <w:rPr>
                <w:sz w:val="22"/>
                <w:szCs w:val="22"/>
              </w:rPr>
              <w:t xml:space="preserve">ходах, расходах, об имуществе и обязательствах </w:t>
            </w:r>
            <w:r w:rsidRPr="00606031">
              <w:rPr>
                <w:sz w:val="22"/>
                <w:szCs w:val="22"/>
              </w:rPr>
              <w:t>им</w:t>
            </w:r>
            <w:r w:rsidRPr="00606031">
              <w:rPr>
                <w:sz w:val="22"/>
                <w:szCs w:val="22"/>
              </w:rPr>
              <w:t>у</w:t>
            </w:r>
            <w:r w:rsidRPr="00606031">
              <w:rPr>
                <w:sz w:val="22"/>
                <w:szCs w:val="22"/>
              </w:rPr>
              <w:t>щественного характера, а также о доходах, расходах, об имуществе и обязательствах имущественного х</w:t>
            </w:r>
            <w:r w:rsidRPr="00606031">
              <w:rPr>
                <w:sz w:val="22"/>
                <w:szCs w:val="22"/>
              </w:rPr>
              <w:t>а</w:t>
            </w:r>
            <w:r w:rsidRPr="00606031">
              <w:rPr>
                <w:sz w:val="22"/>
                <w:szCs w:val="22"/>
              </w:rPr>
              <w:t>рактера своих супруги (супруга) и несовершенноле</w:t>
            </w:r>
            <w:r w:rsidRPr="00606031">
              <w:rPr>
                <w:sz w:val="22"/>
                <w:szCs w:val="22"/>
              </w:rPr>
              <w:t>т</w:t>
            </w:r>
            <w:r w:rsidRPr="00606031">
              <w:rPr>
                <w:sz w:val="22"/>
                <w:szCs w:val="22"/>
              </w:rPr>
              <w:t>них детей, Федерального закона «О контроле за соо</w:t>
            </w:r>
            <w:r w:rsidRPr="00606031">
              <w:rPr>
                <w:sz w:val="22"/>
                <w:szCs w:val="22"/>
              </w:rPr>
              <w:t>т</w:t>
            </w:r>
            <w:r w:rsidRPr="00606031">
              <w:rPr>
                <w:sz w:val="22"/>
                <w:szCs w:val="22"/>
              </w:rPr>
              <w:t>ветствием расходов лиц, замещающих государстве</w:t>
            </w:r>
            <w:r w:rsidRPr="00606031">
              <w:rPr>
                <w:sz w:val="22"/>
                <w:szCs w:val="22"/>
              </w:rPr>
              <w:t>н</w:t>
            </w:r>
            <w:r w:rsidRPr="00606031">
              <w:rPr>
                <w:sz w:val="22"/>
                <w:szCs w:val="22"/>
              </w:rPr>
              <w:t>ные должности, и иных лиц их доходам»</w:t>
            </w:r>
          </w:p>
        </w:tc>
      </w:tr>
      <w:tr w:rsidR="001066F7" w:rsidRPr="008F28B1" w:rsidTr="001A2C2D">
        <w:tc>
          <w:tcPr>
            <w:tcW w:w="568" w:type="dxa"/>
            <w:gridSpan w:val="2"/>
          </w:tcPr>
          <w:p w:rsidR="001066F7" w:rsidRPr="00BE4FDD" w:rsidRDefault="001066F7" w:rsidP="00BE4FDD">
            <w:pPr>
              <w:pStyle w:val="a6"/>
              <w:jc w:val="both"/>
              <w:rPr>
                <w:sz w:val="22"/>
                <w:szCs w:val="22"/>
                <w:lang w:val="en-US"/>
              </w:rPr>
            </w:pPr>
            <w:r w:rsidRPr="008F28B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961" w:type="dxa"/>
          </w:tcPr>
          <w:p w:rsidR="001066F7" w:rsidRPr="001066F7" w:rsidRDefault="001066F7" w:rsidP="001066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Обеспечение исполнения депутатами Законод</w:t>
            </w:r>
            <w:r w:rsidRPr="001066F7">
              <w:rPr>
                <w:sz w:val="22"/>
                <w:szCs w:val="22"/>
              </w:rPr>
              <w:t>а</w:t>
            </w:r>
            <w:r w:rsidRPr="001066F7">
              <w:rPr>
                <w:sz w:val="22"/>
                <w:szCs w:val="22"/>
              </w:rPr>
              <w:t xml:space="preserve">тельного Собрания распоряжения председателя Законодательного Собрания от </w:t>
            </w:r>
            <w:r w:rsidRPr="001066F7">
              <w:rPr>
                <w:color w:val="000000"/>
                <w:spacing w:val="-2"/>
                <w:sz w:val="22"/>
                <w:szCs w:val="22"/>
              </w:rPr>
              <w:t>14.03.2024 № 97-лс/01 «</w:t>
            </w:r>
            <w:r w:rsidRPr="001066F7">
              <w:rPr>
                <w:sz w:val="22"/>
                <w:szCs w:val="22"/>
              </w:rPr>
              <w:t>О мерах по реализации постановления Г</w:t>
            </w:r>
            <w:r w:rsidRPr="001066F7">
              <w:rPr>
                <w:sz w:val="22"/>
                <w:szCs w:val="22"/>
              </w:rPr>
              <w:t>у</w:t>
            </w:r>
            <w:r w:rsidRPr="001066F7">
              <w:rPr>
                <w:sz w:val="22"/>
                <w:szCs w:val="22"/>
              </w:rPr>
              <w:lastRenderedPageBreak/>
              <w:t>бернатора Челябинской области от 2 апреля 2014 года № 301 и постановления Законодательного Собрания Челябинской области от 29 мая 2014 года № 2035» при получении подарка в связи с протокольными мероприятиями, служебными командировками и другими официальными мер</w:t>
            </w:r>
            <w:r w:rsidRPr="001066F7">
              <w:rPr>
                <w:sz w:val="22"/>
                <w:szCs w:val="22"/>
              </w:rPr>
              <w:t>о</w:t>
            </w:r>
            <w:r w:rsidRPr="001066F7">
              <w:rPr>
                <w:sz w:val="22"/>
                <w:szCs w:val="22"/>
              </w:rPr>
              <w:t>приятиями, участие в которых связано с исполн</w:t>
            </w:r>
            <w:r w:rsidRPr="001066F7">
              <w:rPr>
                <w:sz w:val="22"/>
                <w:szCs w:val="22"/>
              </w:rPr>
              <w:t>е</w:t>
            </w:r>
            <w:r w:rsidRPr="001066F7">
              <w:rPr>
                <w:sz w:val="22"/>
                <w:szCs w:val="22"/>
              </w:rPr>
              <w:t>нием ими служебных (должностных) обязанн</w:t>
            </w:r>
            <w:r w:rsidRPr="001066F7">
              <w:rPr>
                <w:sz w:val="22"/>
                <w:szCs w:val="22"/>
              </w:rPr>
              <w:t>о</w:t>
            </w:r>
            <w:r w:rsidRPr="001066F7">
              <w:rPr>
                <w:sz w:val="22"/>
                <w:szCs w:val="22"/>
              </w:rPr>
              <w:t>стей</w:t>
            </w: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lastRenderedPageBreak/>
              <w:t>Кузнецова Н.М.</w:t>
            </w: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Паршин К.В.</w:t>
            </w:r>
          </w:p>
          <w:p w:rsid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Рудакова Н.С.</w:t>
            </w:r>
          </w:p>
          <w:p w:rsidR="009D2B18" w:rsidRPr="001066F7" w:rsidRDefault="009D2B18" w:rsidP="001066F7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И.А.</w:t>
            </w: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По мере необход</w:t>
            </w:r>
            <w:r w:rsidRPr="001066F7">
              <w:rPr>
                <w:sz w:val="22"/>
                <w:szCs w:val="22"/>
              </w:rPr>
              <w:t>и</w:t>
            </w:r>
            <w:r w:rsidRPr="001066F7">
              <w:rPr>
                <w:sz w:val="22"/>
                <w:szCs w:val="22"/>
              </w:rPr>
              <w:t>мости</w:t>
            </w:r>
          </w:p>
        </w:tc>
        <w:tc>
          <w:tcPr>
            <w:tcW w:w="5387" w:type="dxa"/>
          </w:tcPr>
          <w:p w:rsidR="002D0645" w:rsidRDefault="002D0645" w:rsidP="002D0645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>представлено 1 уведомл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ние </w:t>
            </w:r>
            <w:r w:rsidRPr="008F28B1">
              <w:rPr>
                <w:sz w:val="22"/>
                <w:szCs w:val="22"/>
              </w:rPr>
              <w:t>от депутат</w:t>
            </w:r>
            <w:r>
              <w:rPr>
                <w:sz w:val="22"/>
                <w:szCs w:val="22"/>
              </w:rPr>
              <w:t>а</w:t>
            </w:r>
            <w:r w:rsidRPr="008F28B1">
              <w:rPr>
                <w:sz w:val="22"/>
                <w:szCs w:val="22"/>
              </w:rPr>
              <w:t xml:space="preserve"> Законодательного Собрания о пол</w:t>
            </w:r>
            <w:r w:rsidRPr="008F28B1">
              <w:rPr>
                <w:sz w:val="22"/>
                <w:szCs w:val="22"/>
              </w:rPr>
              <w:t>у</w:t>
            </w:r>
            <w:r w:rsidRPr="008F28B1">
              <w:rPr>
                <w:sz w:val="22"/>
                <w:szCs w:val="22"/>
              </w:rPr>
              <w:t xml:space="preserve">чении </w:t>
            </w:r>
            <w:r>
              <w:rPr>
                <w:sz w:val="22"/>
                <w:szCs w:val="22"/>
              </w:rPr>
              <w:t xml:space="preserve">2 </w:t>
            </w:r>
            <w:r w:rsidRPr="008F28B1">
              <w:rPr>
                <w:sz w:val="22"/>
                <w:szCs w:val="22"/>
              </w:rPr>
              <w:t>подарков в связи с протокольными меропри</w:t>
            </w:r>
            <w:r w:rsidRPr="008F28B1">
              <w:rPr>
                <w:sz w:val="22"/>
                <w:szCs w:val="22"/>
              </w:rPr>
              <w:t>я</w:t>
            </w:r>
            <w:r w:rsidRPr="008F28B1">
              <w:rPr>
                <w:sz w:val="22"/>
                <w:szCs w:val="22"/>
              </w:rPr>
              <w:t>тиями, служебными командировками и другими оф</w:t>
            </w:r>
            <w:r w:rsidRPr="008F28B1">
              <w:rPr>
                <w:sz w:val="22"/>
                <w:szCs w:val="22"/>
              </w:rPr>
              <w:t>и</w:t>
            </w:r>
            <w:r w:rsidRPr="008F28B1">
              <w:rPr>
                <w:sz w:val="22"/>
                <w:szCs w:val="22"/>
              </w:rPr>
              <w:lastRenderedPageBreak/>
              <w:t>циальными мероприятиями, участие в которых связ</w:t>
            </w:r>
            <w:r w:rsidRPr="008F28B1">
              <w:rPr>
                <w:sz w:val="22"/>
                <w:szCs w:val="22"/>
              </w:rPr>
              <w:t>а</w:t>
            </w:r>
            <w:r w:rsidRPr="008F28B1">
              <w:rPr>
                <w:sz w:val="22"/>
                <w:szCs w:val="22"/>
              </w:rPr>
              <w:t>но с исполнением ими служебных (должностных) об</w:t>
            </w:r>
            <w:r w:rsidRPr="008F28B1">
              <w:rPr>
                <w:sz w:val="22"/>
                <w:szCs w:val="22"/>
              </w:rPr>
              <w:t>я</w:t>
            </w:r>
            <w:r w:rsidRPr="008F28B1">
              <w:rPr>
                <w:sz w:val="22"/>
                <w:szCs w:val="22"/>
              </w:rPr>
              <w:t>зан</w:t>
            </w:r>
            <w:r w:rsidR="00063BEE">
              <w:rPr>
                <w:sz w:val="22"/>
                <w:szCs w:val="22"/>
              </w:rPr>
              <w:t>ностей.</w:t>
            </w:r>
          </w:p>
          <w:p w:rsidR="00063BEE" w:rsidRDefault="00063BEE" w:rsidP="002D0645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Возвращен 1 подарок (стоимость менее 3000,00 руб.);</w:t>
            </w:r>
          </w:p>
          <w:p w:rsidR="001066F7" w:rsidRPr="00101D05" w:rsidRDefault="00FF28DA" w:rsidP="00063BEE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</w:t>
            </w:r>
            <w:r w:rsidR="00063BEE">
              <w:rPr>
                <w:sz w:val="22"/>
                <w:szCs w:val="22"/>
              </w:rPr>
              <w:t>пользуется для нужд Законодательного Собрания – 1 подарок (решение комиссии)</w:t>
            </w:r>
          </w:p>
        </w:tc>
      </w:tr>
      <w:tr w:rsidR="001066F7" w:rsidRPr="008F28B1" w:rsidTr="001A2C2D">
        <w:tc>
          <w:tcPr>
            <w:tcW w:w="568" w:type="dxa"/>
            <w:gridSpan w:val="2"/>
          </w:tcPr>
          <w:p w:rsidR="001066F7" w:rsidRPr="00BE4FDD" w:rsidRDefault="001066F7" w:rsidP="00BE4FDD">
            <w:pPr>
              <w:pStyle w:val="a6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22</w:t>
            </w:r>
          </w:p>
        </w:tc>
        <w:tc>
          <w:tcPr>
            <w:tcW w:w="4961" w:type="dxa"/>
          </w:tcPr>
          <w:p w:rsidR="001066F7" w:rsidRPr="001066F7" w:rsidRDefault="001066F7" w:rsidP="001066F7">
            <w:pPr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Обеспечение приема уведомлений депутатов З</w:t>
            </w:r>
            <w:r w:rsidRPr="001066F7">
              <w:rPr>
                <w:sz w:val="22"/>
                <w:szCs w:val="22"/>
              </w:rPr>
              <w:t>а</w:t>
            </w:r>
            <w:r w:rsidRPr="001066F7">
              <w:rPr>
                <w:sz w:val="22"/>
                <w:szCs w:val="22"/>
              </w:rPr>
              <w:t>конодательного Собрания, осуществляющих по</w:t>
            </w:r>
            <w:r w:rsidRPr="001066F7">
              <w:rPr>
                <w:sz w:val="22"/>
                <w:szCs w:val="22"/>
              </w:rPr>
              <w:t>л</w:t>
            </w:r>
            <w:r w:rsidRPr="001066F7">
              <w:rPr>
                <w:sz w:val="22"/>
                <w:szCs w:val="22"/>
              </w:rPr>
              <w:t>номочия на профессиональной (постоянной) о</w:t>
            </w:r>
            <w:r w:rsidRPr="001066F7">
              <w:rPr>
                <w:sz w:val="22"/>
                <w:szCs w:val="22"/>
              </w:rPr>
              <w:t>с</w:t>
            </w:r>
            <w:r w:rsidRPr="001066F7">
              <w:rPr>
                <w:sz w:val="22"/>
                <w:szCs w:val="22"/>
              </w:rPr>
              <w:t>нове, о намерении участвовать на безвозмездной основе в управлении некоммерческой организ</w:t>
            </w:r>
            <w:r w:rsidRPr="001066F7">
              <w:rPr>
                <w:sz w:val="22"/>
                <w:szCs w:val="22"/>
              </w:rPr>
              <w:t>а</w:t>
            </w:r>
            <w:r w:rsidRPr="001066F7">
              <w:rPr>
                <w:sz w:val="22"/>
                <w:szCs w:val="22"/>
              </w:rPr>
              <w:t>цией</w:t>
            </w: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Исакова И.А.</w:t>
            </w: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Батутина А.К.</w:t>
            </w: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По мере поступления уведомлений</w:t>
            </w:r>
          </w:p>
        </w:tc>
        <w:tc>
          <w:tcPr>
            <w:tcW w:w="5387" w:type="dxa"/>
          </w:tcPr>
          <w:p w:rsidR="001066F7" w:rsidRPr="008F28B1" w:rsidRDefault="001066F7" w:rsidP="00C70901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уведомления от депутат</w:t>
            </w:r>
            <w:r>
              <w:rPr>
                <w:sz w:val="22"/>
                <w:szCs w:val="22"/>
              </w:rPr>
              <w:t>ов</w:t>
            </w:r>
            <w:r w:rsidRPr="008F28B1">
              <w:rPr>
                <w:sz w:val="22"/>
                <w:szCs w:val="22"/>
              </w:rPr>
              <w:t xml:space="preserve"> Законодательного Собрания, осуществляющ</w:t>
            </w:r>
            <w:r>
              <w:rPr>
                <w:sz w:val="22"/>
                <w:szCs w:val="22"/>
              </w:rPr>
              <w:t>их</w:t>
            </w:r>
            <w:r w:rsidRPr="008F28B1">
              <w:rPr>
                <w:sz w:val="22"/>
                <w:szCs w:val="22"/>
              </w:rPr>
              <w:t xml:space="preserve"> по</w:t>
            </w:r>
            <w:r w:rsidRPr="008F28B1">
              <w:rPr>
                <w:sz w:val="22"/>
                <w:szCs w:val="22"/>
              </w:rPr>
              <w:t>л</w:t>
            </w:r>
            <w:r w:rsidRPr="008F28B1">
              <w:rPr>
                <w:sz w:val="22"/>
                <w:szCs w:val="22"/>
              </w:rPr>
              <w:t xml:space="preserve">номочия на профессиональной (постоянной) основе, о намерении участвовать на безвозмездной основе в управлении некоммерческой организацией </w:t>
            </w:r>
            <w:r>
              <w:rPr>
                <w:sz w:val="22"/>
                <w:szCs w:val="22"/>
              </w:rPr>
              <w:t>не пост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пали</w:t>
            </w:r>
          </w:p>
        </w:tc>
      </w:tr>
      <w:tr w:rsidR="001066F7" w:rsidRPr="008F28B1" w:rsidTr="001A2C2D">
        <w:tc>
          <w:tcPr>
            <w:tcW w:w="568" w:type="dxa"/>
            <w:gridSpan w:val="2"/>
          </w:tcPr>
          <w:p w:rsidR="001066F7" w:rsidRPr="00BE4FDD" w:rsidRDefault="001066F7" w:rsidP="00BE4FDD">
            <w:pPr>
              <w:pStyle w:val="a6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4961" w:type="dxa"/>
          </w:tcPr>
          <w:p w:rsidR="001066F7" w:rsidRPr="001066F7" w:rsidRDefault="001066F7" w:rsidP="001066F7">
            <w:pPr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Обеспечение приема уведомлений депутатов З</w:t>
            </w:r>
            <w:r w:rsidRPr="001066F7">
              <w:rPr>
                <w:sz w:val="22"/>
                <w:szCs w:val="22"/>
              </w:rPr>
              <w:t>а</w:t>
            </w:r>
            <w:r w:rsidRPr="001066F7">
              <w:rPr>
                <w:sz w:val="22"/>
                <w:szCs w:val="22"/>
              </w:rPr>
              <w:t>конодательного Собрания о возможном конфли</w:t>
            </w:r>
            <w:r w:rsidRPr="001066F7">
              <w:rPr>
                <w:sz w:val="22"/>
                <w:szCs w:val="22"/>
              </w:rPr>
              <w:t>к</w:t>
            </w:r>
            <w:r w:rsidRPr="001066F7">
              <w:rPr>
                <w:sz w:val="22"/>
                <w:szCs w:val="22"/>
              </w:rPr>
              <w:t>те интересов</w:t>
            </w: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Исакова И.А.</w:t>
            </w: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Батутина А.К.</w:t>
            </w: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По мере поступления уведомлений</w:t>
            </w:r>
          </w:p>
        </w:tc>
        <w:tc>
          <w:tcPr>
            <w:tcW w:w="5387" w:type="dxa"/>
          </w:tcPr>
          <w:p w:rsidR="001066F7" w:rsidRPr="008F28B1" w:rsidRDefault="00A8608D" w:rsidP="00A8608D">
            <w:pPr>
              <w:jc w:val="both"/>
              <w:rPr>
                <w:spacing w:val="-4"/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принято 15 уведомлений</w:t>
            </w:r>
            <w:r w:rsidRPr="001066F7">
              <w:rPr>
                <w:sz w:val="22"/>
                <w:szCs w:val="22"/>
              </w:rPr>
              <w:t xml:space="preserve"> о возможном конфликте интересов</w:t>
            </w:r>
            <w:r>
              <w:rPr>
                <w:sz w:val="22"/>
                <w:szCs w:val="22"/>
              </w:rPr>
              <w:t xml:space="preserve">, представленных 7 </w:t>
            </w:r>
            <w:r w:rsidRPr="001066F7">
              <w:rPr>
                <w:sz w:val="22"/>
                <w:szCs w:val="22"/>
              </w:rPr>
              <w:t>депутат</w:t>
            </w:r>
            <w:r>
              <w:rPr>
                <w:sz w:val="22"/>
                <w:szCs w:val="22"/>
              </w:rPr>
              <w:t>ами</w:t>
            </w:r>
            <w:r w:rsidRPr="001066F7">
              <w:rPr>
                <w:sz w:val="22"/>
                <w:szCs w:val="22"/>
              </w:rPr>
              <w:t xml:space="preserve"> Законодательного Собрания</w:t>
            </w:r>
          </w:p>
        </w:tc>
      </w:tr>
      <w:tr w:rsidR="001066F7" w:rsidRPr="008F28B1" w:rsidTr="001A2C2D">
        <w:tc>
          <w:tcPr>
            <w:tcW w:w="568" w:type="dxa"/>
            <w:gridSpan w:val="2"/>
          </w:tcPr>
          <w:p w:rsidR="001066F7" w:rsidRPr="00BE4FDD" w:rsidRDefault="001066F7" w:rsidP="00BE4FDD">
            <w:pPr>
              <w:pStyle w:val="a6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4961" w:type="dxa"/>
          </w:tcPr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Размещение в порядке, установленном законод</w:t>
            </w:r>
            <w:r w:rsidRPr="001066F7">
              <w:rPr>
                <w:sz w:val="22"/>
                <w:szCs w:val="22"/>
              </w:rPr>
              <w:t>а</w:t>
            </w:r>
            <w:r w:rsidRPr="001066F7">
              <w:rPr>
                <w:sz w:val="22"/>
                <w:szCs w:val="22"/>
              </w:rPr>
              <w:t>тельством Российской Федерации и Челябинской области, на официальном сайте Законодательного Собрания в информационно-телекоммуникационной сети «Интернет» (далее – ИТС «Интернет») сведений о доходах, расходах, об имуществе и обязательствах имущественного характера депутатов Законодательного Собрания и членов их семей</w:t>
            </w: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(если Указом Президента Российской Федерации не установлено иное)</w:t>
            </w:r>
          </w:p>
        </w:tc>
        <w:tc>
          <w:tcPr>
            <w:tcW w:w="2268" w:type="dxa"/>
          </w:tcPr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Лихачева О.В.</w:t>
            </w: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Исакова И.А.</w:t>
            </w:r>
          </w:p>
          <w:p w:rsidR="001066F7" w:rsidRPr="001066F7" w:rsidRDefault="001066F7" w:rsidP="001066F7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066F7" w:rsidRPr="001066F7" w:rsidRDefault="001066F7" w:rsidP="001066F7">
            <w:pPr>
              <w:jc w:val="both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t>В течение 14 рабочих дней со дня истеч</w:t>
            </w:r>
            <w:r w:rsidRPr="001066F7">
              <w:rPr>
                <w:sz w:val="22"/>
                <w:szCs w:val="22"/>
              </w:rPr>
              <w:t>е</w:t>
            </w:r>
            <w:r w:rsidRPr="001066F7">
              <w:rPr>
                <w:sz w:val="22"/>
                <w:szCs w:val="22"/>
              </w:rPr>
              <w:t>ния срока, устано</w:t>
            </w:r>
            <w:r w:rsidRPr="001066F7">
              <w:rPr>
                <w:sz w:val="22"/>
                <w:szCs w:val="22"/>
              </w:rPr>
              <w:t>в</w:t>
            </w:r>
            <w:r w:rsidRPr="001066F7">
              <w:rPr>
                <w:sz w:val="22"/>
                <w:szCs w:val="22"/>
              </w:rPr>
              <w:t>ленного для пре</w:t>
            </w:r>
            <w:r w:rsidRPr="001066F7">
              <w:rPr>
                <w:sz w:val="22"/>
                <w:szCs w:val="22"/>
              </w:rPr>
              <w:t>д</w:t>
            </w:r>
            <w:r w:rsidRPr="001066F7">
              <w:rPr>
                <w:sz w:val="22"/>
                <w:szCs w:val="22"/>
              </w:rPr>
              <w:t xml:space="preserve">ставления сведений </w:t>
            </w:r>
          </w:p>
        </w:tc>
        <w:tc>
          <w:tcPr>
            <w:tcW w:w="5387" w:type="dxa"/>
          </w:tcPr>
          <w:p w:rsidR="001066F7" w:rsidRPr="008F28B1" w:rsidRDefault="001066F7" w:rsidP="00C70901">
            <w:pPr>
              <w:jc w:val="both"/>
              <w:rPr>
                <w:sz w:val="22"/>
                <w:szCs w:val="22"/>
              </w:rPr>
            </w:pPr>
            <w:r w:rsidRPr="008F28B1">
              <w:rPr>
                <w:spacing w:val="-4"/>
                <w:sz w:val="22"/>
                <w:szCs w:val="22"/>
              </w:rPr>
              <w:t>На официальном сайте Законодательного Собрания в информационно-телекоммуникационной сети «Инте</w:t>
            </w:r>
            <w:r w:rsidRPr="008F28B1">
              <w:rPr>
                <w:spacing w:val="-4"/>
                <w:sz w:val="22"/>
                <w:szCs w:val="22"/>
              </w:rPr>
              <w:t>р</w:t>
            </w:r>
            <w:r w:rsidRPr="008F28B1">
              <w:rPr>
                <w:spacing w:val="-4"/>
                <w:sz w:val="22"/>
                <w:szCs w:val="22"/>
              </w:rPr>
              <w:t xml:space="preserve">нет» </w:t>
            </w:r>
            <w:r w:rsidRPr="008F28B1">
              <w:rPr>
                <w:sz w:val="22"/>
                <w:szCs w:val="22"/>
              </w:rPr>
              <w:t>р</w:t>
            </w:r>
            <w:r w:rsidRPr="008F28B1">
              <w:rPr>
                <w:spacing w:val="-4"/>
                <w:sz w:val="22"/>
                <w:szCs w:val="22"/>
              </w:rPr>
              <w:t>азмещена о</w:t>
            </w:r>
            <w:r w:rsidRPr="008F28B1">
              <w:rPr>
                <w:sz w:val="22"/>
                <w:szCs w:val="22"/>
              </w:rPr>
              <w:t>бобщенная информация об исполн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>нии депутатами Законодательного Собрания обяза</w:t>
            </w:r>
            <w:r w:rsidRPr="008F28B1">
              <w:rPr>
                <w:sz w:val="22"/>
                <w:szCs w:val="22"/>
              </w:rPr>
              <w:t>н</w:t>
            </w:r>
            <w:r w:rsidRPr="008F28B1">
              <w:rPr>
                <w:sz w:val="22"/>
                <w:szCs w:val="22"/>
              </w:rPr>
              <w:t>ности представления сведений о доходах, расходах, об имуществе и обязательствах имущественного хара</w:t>
            </w:r>
            <w:r w:rsidRPr="008F28B1">
              <w:rPr>
                <w:sz w:val="22"/>
                <w:szCs w:val="22"/>
              </w:rPr>
              <w:t>к</w:t>
            </w:r>
            <w:r w:rsidRPr="008F28B1">
              <w:rPr>
                <w:sz w:val="22"/>
                <w:szCs w:val="22"/>
              </w:rPr>
              <w:t>тера в соответствии с частью 14 статьи 19 Федерал</w:t>
            </w:r>
            <w:r w:rsidRPr="008F28B1">
              <w:rPr>
                <w:sz w:val="22"/>
                <w:szCs w:val="22"/>
              </w:rPr>
              <w:t>ь</w:t>
            </w:r>
            <w:r w:rsidRPr="008F28B1">
              <w:rPr>
                <w:sz w:val="22"/>
                <w:szCs w:val="22"/>
              </w:rPr>
              <w:t>ного закона от 21 декабря 2021 года № 414-ФЗ «Об общих принципах организации публичной власти в субъектах Российской Федерации».</w:t>
            </w:r>
          </w:p>
          <w:p w:rsidR="001066F7" w:rsidRDefault="001066F7" w:rsidP="00C70901">
            <w:pPr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Запрет на публикацию в сети «Интернет» сведений о доходах, расходах, об имуществе и обязательствах имущественного характера установлен Указом През</w:t>
            </w:r>
            <w:r w:rsidRPr="008F28B1">
              <w:rPr>
                <w:sz w:val="22"/>
                <w:szCs w:val="22"/>
              </w:rPr>
              <w:t>и</w:t>
            </w:r>
            <w:r w:rsidRPr="008F28B1">
              <w:rPr>
                <w:sz w:val="22"/>
                <w:szCs w:val="22"/>
              </w:rPr>
              <w:t>дента Российской Федерации от 29 декабря 2022 года № 968 «Об особенностях исполнения обязанностей, соблюдения ограничений и запретов в области прот</w:t>
            </w:r>
            <w:r w:rsidRPr="008F28B1">
              <w:rPr>
                <w:sz w:val="22"/>
                <w:szCs w:val="22"/>
              </w:rPr>
              <w:t>и</w:t>
            </w:r>
            <w:r w:rsidRPr="008F28B1">
              <w:rPr>
                <w:sz w:val="22"/>
                <w:szCs w:val="22"/>
              </w:rPr>
              <w:t>водействия коррупции некоторыми категориями гр</w:t>
            </w:r>
            <w:r w:rsidRPr="008F28B1">
              <w:rPr>
                <w:sz w:val="22"/>
                <w:szCs w:val="22"/>
              </w:rPr>
              <w:t>а</w:t>
            </w:r>
            <w:r w:rsidRPr="008F28B1">
              <w:rPr>
                <w:sz w:val="22"/>
                <w:szCs w:val="22"/>
              </w:rPr>
              <w:t>ждан в период проведения специальной военной оп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>рации»</w:t>
            </w:r>
          </w:p>
          <w:p w:rsidR="009F1E85" w:rsidRDefault="009F1E85" w:rsidP="00C70901">
            <w:pPr>
              <w:jc w:val="both"/>
              <w:rPr>
                <w:sz w:val="22"/>
                <w:szCs w:val="22"/>
              </w:rPr>
            </w:pPr>
          </w:p>
          <w:p w:rsidR="009F1E85" w:rsidRDefault="009F1E85" w:rsidP="00C70901">
            <w:pPr>
              <w:jc w:val="both"/>
              <w:rPr>
                <w:sz w:val="22"/>
                <w:szCs w:val="22"/>
              </w:rPr>
            </w:pPr>
          </w:p>
          <w:p w:rsidR="009F1E85" w:rsidRPr="008F28B1" w:rsidRDefault="009F1E85" w:rsidP="00C70901">
            <w:pPr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C70901" w:rsidRPr="008F28B1" w:rsidTr="001A2C2D">
        <w:tc>
          <w:tcPr>
            <w:tcW w:w="15452" w:type="dxa"/>
            <w:gridSpan w:val="6"/>
          </w:tcPr>
          <w:p w:rsidR="001066F7" w:rsidRPr="001066F7" w:rsidRDefault="001066F7" w:rsidP="001066F7">
            <w:pPr>
              <w:pStyle w:val="a9"/>
              <w:widowControl w:val="0"/>
              <w:spacing w:before="0" w:beforeAutospacing="0" w:after="0" w:afterAutospacing="0"/>
              <w:ind w:firstLine="448"/>
              <w:jc w:val="center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  <w:lang w:val="en-US"/>
              </w:rPr>
              <w:t>V</w:t>
            </w:r>
            <w:r w:rsidRPr="001066F7">
              <w:rPr>
                <w:sz w:val="22"/>
                <w:szCs w:val="22"/>
              </w:rPr>
              <w:t>. Меры, направленные на совершенствование системы государственной гражданской службы, а также усиление контроля за служебной деятельностью г</w:t>
            </w:r>
            <w:r w:rsidRPr="001066F7">
              <w:rPr>
                <w:sz w:val="22"/>
                <w:szCs w:val="22"/>
              </w:rPr>
              <w:t>о</w:t>
            </w:r>
            <w:r w:rsidRPr="001066F7">
              <w:rPr>
                <w:sz w:val="22"/>
                <w:szCs w:val="22"/>
              </w:rPr>
              <w:t xml:space="preserve">сударственных гражданских служащих Челябинской области, замещающих должности государственной гражданской </w:t>
            </w:r>
          </w:p>
          <w:p w:rsidR="00C70901" w:rsidRPr="009C4C8A" w:rsidRDefault="001066F7" w:rsidP="001066F7">
            <w:pPr>
              <w:pStyle w:val="a9"/>
              <w:widowControl w:val="0"/>
              <w:spacing w:before="0" w:beforeAutospacing="0" w:after="0" w:afterAutospacing="0"/>
              <w:ind w:firstLine="448"/>
              <w:jc w:val="center"/>
              <w:rPr>
                <w:sz w:val="22"/>
                <w:szCs w:val="22"/>
              </w:rPr>
            </w:pPr>
            <w:r w:rsidRPr="001066F7">
              <w:rPr>
                <w:sz w:val="22"/>
                <w:szCs w:val="22"/>
              </w:rPr>
              <w:lastRenderedPageBreak/>
              <w:t>службы Челябинской области в аппарате Законодательного Собрания</w:t>
            </w: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Мониторинг федерального законодательства и законодательства Челябинской области о прот</w:t>
            </w:r>
            <w:r w:rsidRPr="008D59B5">
              <w:rPr>
                <w:sz w:val="22"/>
                <w:szCs w:val="22"/>
              </w:rPr>
              <w:t>и</w:t>
            </w:r>
            <w:r w:rsidRPr="008D59B5">
              <w:rPr>
                <w:sz w:val="22"/>
                <w:szCs w:val="22"/>
              </w:rPr>
              <w:t>водействии коррупции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Исакова И.А.</w:t>
            </w:r>
          </w:p>
          <w:p w:rsidR="008D59B5" w:rsidRPr="008D59B5" w:rsidRDefault="008D59B5" w:rsidP="008D59B5">
            <w:pPr>
              <w:pStyle w:val="a6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Батутина А.К.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Постоянно, в течение года</w:t>
            </w:r>
          </w:p>
        </w:tc>
        <w:tc>
          <w:tcPr>
            <w:tcW w:w="5387" w:type="dxa"/>
          </w:tcPr>
          <w:p w:rsidR="00A07F75" w:rsidRDefault="00A07F75" w:rsidP="00A07F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приняты:</w:t>
            </w:r>
          </w:p>
          <w:p w:rsidR="00A07F75" w:rsidRDefault="00A07F75" w:rsidP="00A07F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постановление Законодательного Собрания Чел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бинской области от 27.03.2025 </w:t>
            </w:r>
            <w:r w:rsidR="00441856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2795 «О внесении изменений в некоторые постановления Законодател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Собрания Челябинской области» (внесены изм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нения в т.ч. </w:t>
            </w:r>
            <w:r w:rsidR="005D02A8">
              <w:rPr>
                <w:sz w:val="22"/>
                <w:szCs w:val="22"/>
              </w:rPr>
              <w:t xml:space="preserve">и в </w:t>
            </w:r>
            <w:hyperlink r:id="rId11" w:history="1">
              <w:r w:rsidR="005D02A8" w:rsidRPr="005D02A8">
                <w:rPr>
                  <w:sz w:val="22"/>
                  <w:szCs w:val="22"/>
                </w:rPr>
                <w:t>Порядок</w:t>
              </w:r>
            </w:hyperlink>
            <w:r w:rsidR="005D02A8">
              <w:rPr>
                <w:sz w:val="22"/>
                <w:szCs w:val="22"/>
              </w:rPr>
              <w:t xml:space="preserve"> получения государственными гражданскими служащими аппарата Законодательного Собрания Челябинской области разрешения предст</w:t>
            </w:r>
            <w:r w:rsidR="005D02A8">
              <w:rPr>
                <w:sz w:val="22"/>
                <w:szCs w:val="22"/>
              </w:rPr>
              <w:t>а</w:t>
            </w:r>
            <w:r w:rsidR="005D02A8">
              <w:rPr>
                <w:sz w:val="22"/>
                <w:szCs w:val="22"/>
              </w:rPr>
              <w:t>вителя нанимателя на участие на безвозмездной осн</w:t>
            </w:r>
            <w:r w:rsidR="005D02A8">
              <w:rPr>
                <w:sz w:val="22"/>
                <w:szCs w:val="22"/>
              </w:rPr>
              <w:t>о</w:t>
            </w:r>
            <w:r w:rsidR="005D02A8">
              <w:rPr>
                <w:sz w:val="22"/>
                <w:szCs w:val="22"/>
              </w:rPr>
              <w:t>ве в управлении некоммерческой организацией</w:t>
            </w:r>
            <w:r w:rsidR="00441856">
              <w:rPr>
                <w:sz w:val="22"/>
                <w:szCs w:val="22"/>
              </w:rPr>
              <w:t>)</w:t>
            </w:r>
            <w:r w:rsidR="005D02A8">
              <w:rPr>
                <w:sz w:val="22"/>
                <w:szCs w:val="22"/>
              </w:rPr>
              <w:t>;</w:t>
            </w:r>
          </w:p>
          <w:p w:rsidR="00A07F75" w:rsidRDefault="005D02A8" w:rsidP="00A07F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07F75">
              <w:rPr>
                <w:sz w:val="22"/>
                <w:szCs w:val="22"/>
              </w:rPr>
              <w:t>) постановление Губернатора Челябинской области от 28.03.2025 № 150 «О внесении изменений в пост</w:t>
            </w:r>
            <w:r w:rsidR="00A07F75">
              <w:rPr>
                <w:sz w:val="22"/>
                <w:szCs w:val="22"/>
              </w:rPr>
              <w:t>а</w:t>
            </w:r>
            <w:r w:rsidR="00A07F75">
              <w:rPr>
                <w:sz w:val="22"/>
                <w:szCs w:val="22"/>
              </w:rPr>
              <w:t xml:space="preserve">новления Губернатора Челябинской области от 25.06.2013 г. </w:t>
            </w:r>
            <w:r>
              <w:rPr>
                <w:sz w:val="22"/>
                <w:szCs w:val="22"/>
              </w:rPr>
              <w:t>№</w:t>
            </w:r>
            <w:r w:rsidR="00A07F75">
              <w:rPr>
                <w:sz w:val="22"/>
                <w:szCs w:val="22"/>
              </w:rPr>
              <w:t xml:space="preserve"> 214 и от 24.05.2021 г. </w:t>
            </w:r>
            <w:r>
              <w:rPr>
                <w:sz w:val="22"/>
                <w:szCs w:val="22"/>
              </w:rPr>
              <w:t>№</w:t>
            </w:r>
            <w:r w:rsidR="00A07F75">
              <w:rPr>
                <w:sz w:val="22"/>
                <w:szCs w:val="22"/>
              </w:rPr>
              <w:t xml:space="preserve"> 117»;</w:t>
            </w:r>
          </w:p>
          <w:p w:rsidR="008D59B5" w:rsidRPr="008F28B1" w:rsidRDefault="005D02A8" w:rsidP="009F1E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07F75">
              <w:rPr>
                <w:sz w:val="22"/>
                <w:szCs w:val="22"/>
              </w:rPr>
              <w:t>) п</w:t>
            </w:r>
            <w:r w:rsidR="00F351A5">
              <w:rPr>
                <w:sz w:val="22"/>
                <w:szCs w:val="22"/>
              </w:rPr>
              <w:t xml:space="preserve">остановление Губернатора Челябинской области от 05.05.2025 </w:t>
            </w:r>
            <w:r w:rsidR="00F351A5" w:rsidRPr="00F351A5">
              <w:rPr>
                <w:sz w:val="22"/>
                <w:szCs w:val="22"/>
              </w:rPr>
              <w:t>№</w:t>
            </w:r>
            <w:r w:rsidR="00F351A5">
              <w:rPr>
                <w:sz w:val="22"/>
                <w:szCs w:val="22"/>
              </w:rPr>
              <w:t xml:space="preserve"> 209 «"О внесении изменений в пост</w:t>
            </w:r>
            <w:r w:rsidR="00F351A5">
              <w:rPr>
                <w:sz w:val="22"/>
                <w:szCs w:val="22"/>
              </w:rPr>
              <w:t>а</w:t>
            </w:r>
            <w:r w:rsidR="00F351A5">
              <w:rPr>
                <w:sz w:val="22"/>
                <w:szCs w:val="22"/>
              </w:rPr>
              <w:t xml:space="preserve">новление Губернатора Челябинской области от 01.06.2009 г. </w:t>
            </w:r>
            <w:r w:rsidR="00441856">
              <w:rPr>
                <w:sz w:val="22"/>
                <w:szCs w:val="22"/>
              </w:rPr>
              <w:t xml:space="preserve">№ </w:t>
            </w:r>
            <w:r w:rsidR="00F351A5">
              <w:rPr>
                <w:sz w:val="22"/>
                <w:szCs w:val="22"/>
              </w:rPr>
              <w:t xml:space="preserve">139» </w:t>
            </w:r>
            <w:r w:rsidR="00A07F75">
              <w:rPr>
                <w:sz w:val="22"/>
                <w:szCs w:val="22"/>
              </w:rPr>
              <w:t>(</w:t>
            </w:r>
            <w:r w:rsidR="00F351A5">
              <w:rPr>
                <w:sz w:val="22"/>
                <w:szCs w:val="22"/>
              </w:rPr>
              <w:t xml:space="preserve">внесены изменения в </w:t>
            </w:r>
            <w:r w:rsidR="00F351A5" w:rsidRPr="00F351A5">
              <w:rPr>
                <w:sz w:val="22"/>
                <w:szCs w:val="22"/>
              </w:rPr>
              <w:t>Реестр коррупционно опасных должностей государственной гражданской службы Челябинской области</w:t>
            </w:r>
            <w:r w:rsidR="00A07F75">
              <w:rPr>
                <w:sz w:val="22"/>
                <w:szCs w:val="22"/>
              </w:rPr>
              <w:t>)</w:t>
            </w: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Доведение до гражданских служащих положений нормативных правовых актов, регламентиру</w:t>
            </w:r>
            <w:r w:rsidRPr="008D59B5">
              <w:rPr>
                <w:sz w:val="22"/>
                <w:szCs w:val="22"/>
              </w:rPr>
              <w:t>ю</w:t>
            </w:r>
            <w:r w:rsidRPr="008D59B5">
              <w:rPr>
                <w:sz w:val="22"/>
                <w:szCs w:val="22"/>
              </w:rPr>
              <w:t>щих вопросы предупреждения и противодействия коррупции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Исакова И.А.</w:t>
            </w:r>
          </w:p>
          <w:p w:rsidR="008D59B5" w:rsidRPr="008D59B5" w:rsidRDefault="008D59B5" w:rsidP="008D59B5">
            <w:pPr>
              <w:pStyle w:val="a6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Сандракова И.Е.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При приеме на гос</w:t>
            </w:r>
            <w:r w:rsidRPr="008D59B5">
              <w:rPr>
                <w:sz w:val="22"/>
                <w:szCs w:val="22"/>
              </w:rPr>
              <w:t>у</w:t>
            </w:r>
            <w:r w:rsidRPr="008D59B5">
              <w:rPr>
                <w:sz w:val="22"/>
                <w:szCs w:val="22"/>
              </w:rPr>
              <w:t>дарственную гра</w:t>
            </w:r>
            <w:r w:rsidRPr="008D59B5">
              <w:rPr>
                <w:sz w:val="22"/>
                <w:szCs w:val="22"/>
              </w:rPr>
              <w:t>ж</w:t>
            </w:r>
            <w:r w:rsidRPr="008D59B5">
              <w:rPr>
                <w:sz w:val="22"/>
                <w:szCs w:val="22"/>
              </w:rPr>
              <w:t>данскую службу Ч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 xml:space="preserve">лябинской области </w:t>
            </w:r>
            <w:r w:rsidRPr="008D59B5">
              <w:rPr>
                <w:sz w:val="22"/>
                <w:szCs w:val="22"/>
              </w:rPr>
              <w:br/>
              <w:t>(далее – гражданская служба) и по мере принятия (измен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ния) нормативных правовых актов</w:t>
            </w:r>
          </w:p>
        </w:tc>
        <w:tc>
          <w:tcPr>
            <w:tcW w:w="5387" w:type="dxa"/>
          </w:tcPr>
          <w:p w:rsidR="008D59B5" w:rsidRPr="008F28B1" w:rsidRDefault="008D59B5" w:rsidP="001A2C2D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гражданские служащие ознакомлены с:</w:t>
            </w:r>
          </w:p>
          <w:p w:rsidR="008D59B5" w:rsidRPr="008F28B1" w:rsidRDefault="008D59B5" w:rsidP="001A2C2D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1) Методическими рекомендациями по вопросам представления сведений о доходах, расходах, об им</w:t>
            </w:r>
            <w:r w:rsidRPr="008F28B1">
              <w:rPr>
                <w:sz w:val="22"/>
                <w:szCs w:val="22"/>
              </w:rPr>
              <w:t>у</w:t>
            </w:r>
            <w:r w:rsidRPr="008F28B1">
              <w:rPr>
                <w:sz w:val="22"/>
                <w:szCs w:val="22"/>
              </w:rPr>
              <w:t>ществе и обязательствах имущественного характера и заполнения соответствующей формы справки в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году (за отчетный 202</w:t>
            </w:r>
            <w:r>
              <w:rPr>
                <w:sz w:val="22"/>
                <w:szCs w:val="22"/>
              </w:rPr>
              <w:t>4</w:t>
            </w:r>
            <w:r w:rsidRPr="008F28B1">
              <w:rPr>
                <w:sz w:val="22"/>
                <w:szCs w:val="22"/>
              </w:rPr>
              <w:t xml:space="preserve"> год);</w:t>
            </w:r>
          </w:p>
          <w:p w:rsidR="008D59B5" w:rsidRPr="002408DB" w:rsidRDefault="008D59B5" w:rsidP="008A08AD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2) Основными новеллами в Методических рекоменд</w:t>
            </w:r>
            <w:r w:rsidRPr="008F28B1">
              <w:rPr>
                <w:sz w:val="22"/>
                <w:szCs w:val="22"/>
              </w:rPr>
              <w:t>а</w:t>
            </w:r>
            <w:r w:rsidRPr="008F28B1">
              <w:rPr>
                <w:sz w:val="22"/>
                <w:szCs w:val="22"/>
              </w:rPr>
              <w:t>циях по вопросам представления сведений о доходах, расходах, об имуществе и обязательствах имущес</w:t>
            </w:r>
            <w:r w:rsidRPr="008F28B1">
              <w:rPr>
                <w:sz w:val="22"/>
                <w:szCs w:val="22"/>
              </w:rPr>
              <w:t>т</w:t>
            </w:r>
            <w:r w:rsidRPr="008F28B1">
              <w:rPr>
                <w:sz w:val="22"/>
                <w:szCs w:val="22"/>
              </w:rPr>
              <w:t>венного характера и заполнения соответствующей формы справки в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году (за отчетный 202</w:t>
            </w:r>
            <w:r>
              <w:rPr>
                <w:sz w:val="22"/>
                <w:szCs w:val="22"/>
              </w:rPr>
              <w:t>4</w:t>
            </w:r>
            <w:r w:rsidRPr="008F28B1">
              <w:rPr>
                <w:sz w:val="22"/>
                <w:szCs w:val="22"/>
              </w:rPr>
              <w:t xml:space="preserve"> год)</w:t>
            </w: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Методическое и организационное обеспечение деятельности комиссии по соблюдению требов</w:t>
            </w:r>
            <w:r w:rsidRPr="008D59B5">
              <w:rPr>
                <w:sz w:val="22"/>
                <w:szCs w:val="22"/>
              </w:rPr>
              <w:t>а</w:t>
            </w:r>
            <w:r w:rsidRPr="008D59B5">
              <w:rPr>
                <w:sz w:val="22"/>
                <w:szCs w:val="22"/>
              </w:rPr>
              <w:t>ний к служебному поведению государственных гражданских служащих, замещающих должности государственной гражданской службы Челяби</w:t>
            </w:r>
            <w:r w:rsidRPr="008D59B5">
              <w:rPr>
                <w:sz w:val="22"/>
                <w:szCs w:val="22"/>
              </w:rPr>
              <w:t>н</w:t>
            </w:r>
            <w:r w:rsidRPr="008D59B5">
              <w:rPr>
                <w:sz w:val="22"/>
                <w:szCs w:val="22"/>
              </w:rPr>
              <w:t>ской области, учреждаемые в аппарате Законод</w:t>
            </w:r>
            <w:r w:rsidRPr="008D59B5">
              <w:rPr>
                <w:sz w:val="22"/>
                <w:szCs w:val="22"/>
              </w:rPr>
              <w:t>а</w:t>
            </w:r>
            <w:r w:rsidRPr="008D59B5">
              <w:rPr>
                <w:sz w:val="22"/>
                <w:szCs w:val="22"/>
              </w:rPr>
              <w:t>тельного Собрания Челябинской области, и ур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гулированию конфликта интересов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Киселёв П.В.</w:t>
            </w:r>
          </w:p>
          <w:p w:rsid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Исакова И.А.</w:t>
            </w:r>
          </w:p>
          <w:p w:rsidR="00C45C92" w:rsidRPr="008D59B5" w:rsidRDefault="00C45C92" w:rsidP="008D59B5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Батутина А.К.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При возникновении оснований для соз</w:t>
            </w:r>
            <w:r w:rsidRPr="008D59B5">
              <w:rPr>
                <w:sz w:val="22"/>
                <w:szCs w:val="22"/>
              </w:rPr>
              <w:t>ы</w:t>
            </w:r>
            <w:r w:rsidRPr="008D59B5">
              <w:rPr>
                <w:sz w:val="22"/>
                <w:szCs w:val="22"/>
              </w:rPr>
              <w:t>ва комиссии</w:t>
            </w:r>
          </w:p>
        </w:tc>
        <w:tc>
          <w:tcPr>
            <w:tcW w:w="5387" w:type="dxa"/>
          </w:tcPr>
          <w:p w:rsidR="003C7E63" w:rsidRPr="008F28B1" w:rsidRDefault="003C7E63" w:rsidP="003C7E63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проведен</w:t>
            </w:r>
            <w:r w:rsidR="008A08AD">
              <w:rPr>
                <w:sz w:val="22"/>
                <w:szCs w:val="22"/>
              </w:rPr>
              <w:t>о</w:t>
            </w:r>
            <w:r w:rsidRPr="008F28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8F28B1">
              <w:rPr>
                <w:sz w:val="22"/>
                <w:szCs w:val="22"/>
              </w:rPr>
              <w:t xml:space="preserve"> заседани</w:t>
            </w:r>
            <w:r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 xml:space="preserve"> комиссии, на котор</w:t>
            </w:r>
            <w:r>
              <w:rPr>
                <w:sz w:val="22"/>
                <w:szCs w:val="22"/>
              </w:rPr>
              <w:t>ом</w:t>
            </w:r>
            <w:r w:rsidRPr="008F28B1">
              <w:rPr>
                <w:sz w:val="22"/>
                <w:szCs w:val="22"/>
              </w:rPr>
              <w:t xml:space="preserve"> рассмотрены:</w:t>
            </w:r>
          </w:p>
          <w:p w:rsidR="003C7E63" w:rsidRPr="008F28B1" w:rsidRDefault="003C7E63" w:rsidP="003C7E63">
            <w:pPr>
              <w:pStyle w:val="ConsPlusNormal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1) уведомлени</w:t>
            </w:r>
            <w:r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 xml:space="preserve"> гражданск</w:t>
            </w:r>
            <w:r>
              <w:rPr>
                <w:sz w:val="22"/>
                <w:szCs w:val="22"/>
              </w:rPr>
              <w:t>ого</w:t>
            </w:r>
            <w:r w:rsidRPr="008F28B1">
              <w:rPr>
                <w:sz w:val="22"/>
                <w:szCs w:val="22"/>
              </w:rPr>
              <w:t xml:space="preserve"> служащ</w:t>
            </w:r>
            <w:r>
              <w:rPr>
                <w:sz w:val="22"/>
                <w:szCs w:val="22"/>
              </w:rPr>
              <w:t>его</w:t>
            </w:r>
            <w:r w:rsidRPr="008F28B1">
              <w:rPr>
                <w:sz w:val="22"/>
                <w:szCs w:val="22"/>
              </w:rPr>
              <w:t xml:space="preserve"> о намерении выполнять иную оплачиваемую работу. </w:t>
            </w:r>
            <w:r w:rsidRPr="008F28B1">
              <w:rPr>
                <w:color w:val="333333"/>
                <w:sz w:val="22"/>
                <w:szCs w:val="22"/>
              </w:rPr>
              <w:t>В</w:t>
            </w:r>
            <w:r w:rsidRPr="008F28B1">
              <w:rPr>
                <w:sz w:val="22"/>
                <w:szCs w:val="22"/>
              </w:rPr>
              <w:t>озможности возникновения конфликта интересов комиссией не обнаружено;</w:t>
            </w:r>
          </w:p>
          <w:p w:rsidR="003C7E63" w:rsidRDefault="003C7E63" w:rsidP="003C7E63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B2E8A">
              <w:rPr>
                <w:sz w:val="22"/>
                <w:szCs w:val="22"/>
              </w:rPr>
              <w:t xml:space="preserve">) </w:t>
            </w:r>
            <w:r w:rsidRPr="003B2E8A">
              <w:rPr>
                <w:color w:val="333333"/>
                <w:sz w:val="22"/>
                <w:szCs w:val="22"/>
              </w:rPr>
              <w:t>уведомления организаций о заключении трудовых договоров с гражданами, ранее замещавшими дол</w:t>
            </w:r>
            <w:r w:rsidRPr="003B2E8A">
              <w:rPr>
                <w:color w:val="333333"/>
                <w:sz w:val="22"/>
                <w:szCs w:val="22"/>
              </w:rPr>
              <w:t>ж</w:t>
            </w:r>
            <w:r w:rsidRPr="003B2E8A">
              <w:rPr>
                <w:color w:val="333333"/>
                <w:sz w:val="22"/>
                <w:szCs w:val="22"/>
              </w:rPr>
              <w:t>ности в аппарате Законодательного Собрания</w:t>
            </w:r>
            <w:r>
              <w:rPr>
                <w:color w:val="333333"/>
                <w:sz w:val="22"/>
                <w:szCs w:val="22"/>
              </w:rPr>
              <w:t>;</w:t>
            </w:r>
          </w:p>
          <w:p w:rsidR="008D59B5" w:rsidRPr="008F28B1" w:rsidRDefault="003C7E63" w:rsidP="003C7E63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lastRenderedPageBreak/>
              <w:t xml:space="preserve">3) </w:t>
            </w:r>
            <w:r w:rsidRPr="008F28B1">
              <w:rPr>
                <w:sz w:val="22"/>
                <w:szCs w:val="22"/>
              </w:rPr>
              <w:t>уведомлени</w:t>
            </w:r>
            <w:r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 xml:space="preserve"> гражданск</w:t>
            </w:r>
            <w:r>
              <w:rPr>
                <w:sz w:val="22"/>
                <w:szCs w:val="22"/>
              </w:rPr>
              <w:t>ого</w:t>
            </w:r>
            <w:r w:rsidRPr="008F28B1">
              <w:rPr>
                <w:sz w:val="22"/>
                <w:szCs w:val="22"/>
              </w:rPr>
              <w:t xml:space="preserve"> служащ</w:t>
            </w:r>
            <w:r>
              <w:rPr>
                <w:sz w:val="22"/>
                <w:szCs w:val="22"/>
              </w:rPr>
              <w:t xml:space="preserve">его </w:t>
            </w:r>
            <w:r>
              <w:rPr>
                <w:rFonts w:ascii="PT Astra Serif" w:hAnsi="PT Astra Serif"/>
                <w:color w:val="4F4F4F"/>
                <w:sz w:val="22"/>
                <w:szCs w:val="22"/>
                <w:shd w:val="clear" w:color="auto" w:fill="FFFFFF"/>
              </w:rPr>
              <w:t>о получении разрешения на участие на безвозмездной основе в управлении некоммерческой организацией</w:t>
            </w: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Обеспечение надлежащего представления свед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ний гражданскими служащими, замещающими должности, осуществление полномочий по кот</w:t>
            </w:r>
            <w:r w:rsidRPr="008D59B5">
              <w:rPr>
                <w:sz w:val="22"/>
                <w:szCs w:val="22"/>
              </w:rPr>
              <w:t>о</w:t>
            </w:r>
            <w:r w:rsidRPr="008D59B5">
              <w:rPr>
                <w:sz w:val="22"/>
                <w:szCs w:val="22"/>
              </w:rPr>
              <w:t>рым влечет за собой обязанность представлять сведения о своих доходах, расходах, об имущес</w:t>
            </w:r>
            <w:r w:rsidRPr="008D59B5">
              <w:rPr>
                <w:sz w:val="22"/>
                <w:szCs w:val="22"/>
              </w:rPr>
              <w:t>т</w:t>
            </w:r>
            <w:r w:rsidRPr="008D59B5">
              <w:rPr>
                <w:sz w:val="22"/>
                <w:szCs w:val="22"/>
              </w:rPr>
              <w:t>ве и обязательствах имущественного характера, а также о доходах, расходах, об имуществе и обяз</w:t>
            </w:r>
            <w:r w:rsidRPr="008D59B5">
              <w:rPr>
                <w:sz w:val="22"/>
                <w:szCs w:val="22"/>
              </w:rPr>
              <w:t>а</w:t>
            </w:r>
            <w:r w:rsidRPr="008D59B5">
              <w:rPr>
                <w:sz w:val="22"/>
                <w:szCs w:val="22"/>
              </w:rPr>
              <w:t>тельствах имущественного характера своих су</w:t>
            </w:r>
            <w:r w:rsidRPr="008D59B5">
              <w:rPr>
                <w:sz w:val="22"/>
                <w:szCs w:val="22"/>
              </w:rPr>
              <w:t>п</w:t>
            </w:r>
            <w:r w:rsidRPr="008D59B5">
              <w:rPr>
                <w:sz w:val="22"/>
                <w:szCs w:val="22"/>
              </w:rPr>
              <w:t xml:space="preserve">ругов и несовершеннолетних детей </w:t>
            </w:r>
          </w:p>
        </w:tc>
        <w:tc>
          <w:tcPr>
            <w:tcW w:w="2268" w:type="dxa"/>
          </w:tcPr>
          <w:p w:rsid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Исакова И.А.</w:t>
            </w:r>
          </w:p>
          <w:p w:rsidR="00C45C92" w:rsidRDefault="00C45C92" w:rsidP="008D59B5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Батутина А.К.</w:t>
            </w:r>
          </w:p>
          <w:p w:rsidR="00C45C92" w:rsidRPr="008D59B5" w:rsidRDefault="00C45C92" w:rsidP="008D59B5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59B5" w:rsidRPr="008D59B5" w:rsidRDefault="008D59B5" w:rsidP="008A08AD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Не позднее 30 апреля 202</w:t>
            </w:r>
            <w:r w:rsidR="008A08AD">
              <w:rPr>
                <w:sz w:val="22"/>
                <w:szCs w:val="22"/>
              </w:rPr>
              <w:t>5</w:t>
            </w:r>
            <w:r w:rsidRPr="008D59B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387" w:type="dxa"/>
          </w:tcPr>
          <w:p w:rsidR="008D59B5" w:rsidRPr="003B2E8A" w:rsidRDefault="002B6861" w:rsidP="001A2C2D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сведения о доходах, ра</w:t>
            </w:r>
            <w:r w:rsidRPr="008F28B1">
              <w:rPr>
                <w:sz w:val="22"/>
                <w:szCs w:val="22"/>
              </w:rPr>
              <w:t>с</w:t>
            </w:r>
            <w:r w:rsidRPr="008F28B1">
              <w:rPr>
                <w:sz w:val="22"/>
                <w:szCs w:val="22"/>
              </w:rPr>
              <w:t>ходах, об имуществе и обязательствах имущественн</w:t>
            </w:r>
            <w:r w:rsidRPr="008F28B1">
              <w:rPr>
                <w:sz w:val="22"/>
                <w:szCs w:val="22"/>
              </w:rPr>
              <w:t>о</w:t>
            </w:r>
            <w:r w:rsidRPr="008F28B1">
              <w:rPr>
                <w:sz w:val="22"/>
                <w:szCs w:val="22"/>
              </w:rPr>
              <w:t>го характера за 202</w:t>
            </w:r>
            <w:r>
              <w:rPr>
                <w:sz w:val="22"/>
                <w:szCs w:val="22"/>
              </w:rPr>
              <w:t>4</w:t>
            </w:r>
            <w:r w:rsidRPr="008F28B1">
              <w:rPr>
                <w:sz w:val="22"/>
                <w:szCs w:val="22"/>
              </w:rPr>
              <w:t xml:space="preserve"> год представлены </w:t>
            </w:r>
            <w:r w:rsidRPr="008A08AD">
              <w:rPr>
                <w:sz w:val="22"/>
                <w:szCs w:val="22"/>
              </w:rPr>
              <w:t>38</w:t>
            </w:r>
            <w:r w:rsidRPr="008F28B1">
              <w:rPr>
                <w:sz w:val="22"/>
                <w:szCs w:val="22"/>
              </w:rPr>
              <w:t xml:space="preserve"> гражда</w:t>
            </w:r>
            <w:r w:rsidRPr="008F28B1">
              <w:rPr>
                <w:sz w:val="22"/>
                <w:szCs w:val="22"/>
              </w:rPr>
              <w:t>н</w:t>
            </w:r>
            <w:r w:rsidRPr="008F28B1">
              <w:rPr>
                <w:sz w:val="22"/>
                <w:szCs w:val="22"/>
              </w:rPr>
              <w:t>скими служащими, замещающими коррупционно опасные должности</w:t>
            </w: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Анализ сведений о доходах, расходах, об имущ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стве и обязательствах имущественного характера, представленных гражданскими служащими, з</w:t>
            </w:r>
            <w:r w:rsidRPr="008D59B5">
              <w:rPr>
                <w:sz w:val="22"/>
                <w:szCs w:val="22"/>
              </w:rPr>
              <w:t>а</w:t>
            </w:r>
            <w:r w:rsidRPr="008D59B5">
              <w:rPr>
                <w:sz w:val="22"/>
                <w:szCs w:val="22"/>
              </w:rPr>
              <w:t>мещающими должности, осуществление полн</w:t>
            </w:r>
            <w:r w:rsidRPr="008D59B5">
              <w:rPr>
                <w:sz w:val="22"/>
                <w:szCs w:val="22"/>
              </w:rPr>
              <w:t>о</w:t>
            </w:r>
            <w:r w:rsidRPr="008D59B5">
              <w:rPr>
                <w:sz w:val="22"/>
                <w:szCs w:val="22"/>
              </w:rPr>
              <w:t>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</w:t>
            </w:r>
            <w:r w:rsidRPr="008D59B5">
              <w:rPr>
                <w:sz w:val="22"/>
                <w:szCs w:val="22"/>
              </w:rPr>
              <w:t>у</w:t>
            </w:r>
            <w:r w:rsidRPr="008D59B5">
              <w:rPr>
                <w:sz w:val="22"/>
                <w:szCs w:val="22"/>
              </w:rPr>
              <w:t>ществе и обязательствах имущественного хара</w:t>
            </w:r>
            <w:r w:rsidRPr="008D59B5">
              <w:rPr>
                <w:sz w:val="22"/>
                <w:szCs w:val="22"/>
              </w:rPr>
              <w:t>к</w:t>
            </w:r>
            <w:r w:rsidRPr="008D59B5">
              <w:rPr>
                <w:sz w:val="22"/>
                <w:szCs w:val="22"/>
              </w:rPr>
              <w:t>тера своих супругов и несовершеннолетних детей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Исакова И.А.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Батутина А.К.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По мере представл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ния сведений</w:t>
            </w:r>
          </w:p>
        </w:tc>
        <w:tc>
          <w:tcPr>
            <w:tcW w:w="5387" w:type="dxa"/>
          </w:tcPr>
          <w:p w:rsidR="008D59B5" w:rsidRPr="008F28B1" w:rsidRDefault="002B6861" w:rsidP="006E6CC4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 xml:space="preserve">2 </w:t>
            </w:r>
            <w:r w:rsidRPr="008F28B1">
              <w:rPr>
                <w:sz w:val="22"/>
                <w:szCs w:val="22"/>
              </w:rPr>
              <w:t>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анализ сведений о дох</w:t>
            </w:r>
            <w:r w:rsidRPr="008F28B1">
              <w:rPr>
                <w:sz w:val="22"/>
                <w:szCs w:val="22"/>
              </w:rPr>
              <w:t>о</w:t>
            </w:r>
            <w:r w:rsidRPr="008F28B1">
              <w:rPr>
                <w:sz w:val="22"/>
                <w:szCs w:val="22"/>
              </w:rPr>
              <w:t>дах, расходах, об имуществе и обязательствах имущ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>ственного характера гражданских служащих, зам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>щающих коррупционно опасные должности, а также сведений о доходах, расходах, имуществе и обяз</w:t>
            </w:r>
            <w:r w:rsidRPr="008F28B1">
              <w:rPr>
                <w:sz w:val="22"/>
                <w:szCs w:val="22"/>
              </w:rPr>
              <w:t>а</w:t>
            </w:r>
            <w:r w:rsidRPr="008F28B1">
              <w:rPr>
                <w:sz w:val="22"/>
                <w:szCs w:val="22"/>
              </w:rPr>
              <w:t xml:space="preserve">тельствах членов их семей проведен в отношении </w:t>
            </w:r>
            <w:r w:rsidRPr="008F28B1">
              <w:rPr>
                <w:sz w:val="22"/>
                <w:szCs w:val="22"/>
              </w:rPr>
              <w:br/>
            </w:r>
            <w:r w:rsidRPr="008A08AD">
              <w:rPr>
                <w:sz w:val="22"/>
                <w:szCs w:val="22"/>
              </w:rPr>
              <w:t>38 гражданских</w:t>
            </w:r>
            <w:r w:rsidRPr="008F28B1">
              <w:rPr>
                <w:sz w:val="22"/>
                <w:szCs w:val="22"/>
              </w:rPr>
              <w:t xml:space="preserve"> служащих</w:t>
            </w: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1A2C2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Актуализация перечня коррупционно опасных должностей государственной гражданской слу</w:t>
            </w:r>
            <w:r w:rsidRPr="008D59B5">
              <w:rPr>
                <w:sz w:val="22"/>
                <w:szCs w:val="22"/>
              </w:rPr>
              <w:t>ж</w:t>
            </w:r>
            <w:r w:rsidRPr="008D59B5">
              <w:rPr>
                <w:sz w:val="22"/>
                <w:szCs w:val="22"/>
              </w:rPr>
              <w:t>бы Челябинской области в аппарате Законод</w:t>
            </w:r>
            <w:r w:rsidRPr="008D59B5">
              <w:rPr>
                <w:sz w:val="22"/>
                <w:szCs w:val="22"/>
              </w:rPr>
              <w:t>а</w:t>
            </w:r>
            <w:r w:rsidRPr="008D59B5">
              <w:rPr>
                <w:sz w:val="22"/>
                <w:szCs w:val="22"/>
              </w:rPr>
              <w:t>тельного Собрания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Исакова И.А.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Батутина А.К.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  <w:lang w:val="en-US"/>
              </w:rPr>
            </w:pPr>
            <w:r w:rsidRPr="008D59B5">
              <w:rPr>
                <w:sz w:val="22"/>
                <w:szCs w:val="22"/>
              </w:rPr>
              <w:t>По мере необход</w:t>
            </w:r>
            <w:r w:rsidRPr="008D59B5">
              <w:rPr>
                <w:sz w:val="22"/>
                <w:szCs w:val="22"/>
              </w:rPr>
              <w:t>и</w:t>
            </w:r>
            <w:r w:rsidRPr="008D59B5">
              <w:rPr>
                <w:sz w:val="22"/>
                <w:szCs w:val="22"/>
              </w:rPr>
              <w:t>мости</w:t>
            </w:r>
          </w:p>
        </w:tc>
        <w:tc>
          <w:tcPr>
            <w:tcW w:w="5387" w:type="dxa"/>
          </w:tcPr>
          <w:p w:rsidR="008D59B5" w:rsidRPr="008F28B1" w:rsidRDefault="008D59B5" w:rsidP="00334E2A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В 1 –</w:t>
            </w:r>
            <w:r>
              <w:rPr>
                <w:sz w:val="22"/>
                <w:szCs w:val="22"/>
              </w:rPr>
              <w:t xml:space="preserve"> 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</w:t>
            </w:r>
            <w:r w:rsidR="00334E2A" w:rsidRPr="008D59B5">
              <w:rPr>
                <w:sz w:val="22"/>
                <w:szCs w:val="22"/>
              </w:rPr>
              <w:t xml:space="preserve"> </w:t>
            </w:r>
            <w:r w:rsidR="00334E2A">
              <w:rPr>
                <w:sz w:val="22"/>
                <w:szCs w:val="22"/>
              </w:rPr>
              <w:t>а</w:t>
            </w:r>
            <w:r w:rsidR="00334E2A" w:rsidRPr="008D59B5">
              <w:rPr>
                <w:sz w:val="22"/>
                <w:szCs w:val="22"/>
              </w:rPr>
              <w:t>ктуализация перечня коррупционно опасных должностей государственной гражданской службы Челябинской области в аппарате Законодательного Собрания</w:t>
            </w:r>
            <w:r w:rsidRPr="008F28B1">
              <w:rPr>
                <w:sz w:val="22"/>
                <w:szCs w:val="22"/>
              </w:rPr>
              <w:t xml:space="preserve"> </w:t>
            </w:r>
            <w:r w:rsidR="00334E2A">
              <w:rPr>
                <w:sz w:val="22"/>
                <w:szCs w:val="22"/>
              </w:rPr>
              <w:t>не проводилась</w:t>
            </w: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1A2C2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Осуществление в порядке, установленном дейс</w:t>
            </w:r>
            <w:r w:rsidRPr="008D59B5">
              <w:rPr>
                <w:sz w:val="22"/>
                <w:szCs w:val="22"/>
              </w:rPr>
              <w:t>т</w:t>
            </w:r>
            <w:r w:rsidRPr="008D59B5">
              <w:rPr>
                <w:sz w:val="22"/>
                <w:szCs w:val="22"/>
              </w:rPr>
              <w:t>вующим законодательством, проверок достове</w:t>
            </w:r>
            <w:r w:rsidRPr="008D59B5">
              <w:rPr>
                <w:sz w:val="22"/>
                <w:szCs w:val="22"/>
              </w:rPr>
              <w:t>р</w:t>
            </w:r>
            <w:r w:rsidRPr="008D59B5">
              <w:rPr>
                <w:sz w:val="22"/>
                <w:szCs w:val="22"/>
              </w:rPr>
              <w:t>ности и полноты представленных сведений и ко</w:t>
            </w:r>
            <w:r w:rsidRPr="008D59B5">
              <w:rPr>
                <w:sz w:val="22"/>
                <w:szCs w:val="22"/>
              </w:rPr>
              <w:t>н</w:t>
            </w:r>
            <w:r w:rsidRPr="008D59B5">
              <w:rPr>
                <w:sz w:val="22"/>
                <w:szCs w:val="22"/>
              </w:rPr>
              <w:t>троля за расходами гражданских служащих, з</w:t>
            </w:r>
            <w:r w:rsidRPr="008D59B5">
              <w:rPr>
                <w:sz w:val="22"/>
                <w:szCs w:val="22"/>
              </w:rPr>
              <w:t>а</w:t>
            </w:r>
            <w:r w:rsidRPr="008D59B5">
              <w:rPr>
                <w:sz w:val="22"/>
                <w:szCs w:val="22"/>
              </w:rPr>
              <w:t>мещающих должности, осуществление полном</w:t>
            </w:r>
            <w:r w:rsidRPr="008D59B5">
              <w:rPr>
                <w:sz w:val="22"/>
                <w:szCs w:val="22"/>
              </w:rPr>
              <w:t>о</w:t>
            </w:r>
            <w:r w:rsidRPr="008D59B5">
              <w:rPr>
                <w:sz w:val="22"/>
                <w:szCs w:val="22"/>
              </w:rPr>
              <w:t>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</w:t>
            </w:r>
            <w:r w:rsidRPr="008D59B5">
              <w:rPr>
                <w:sz w:val="22"/>
                <w:szCs w:val="22"/>
              </w:rPr>
              <w:t>у</w:t>
            </w:r>
            <w:r w:rsidRPr="008D59B5">
              <w:rPr>
                <w:sz w:val="22"/>
                <w:szCs w:val="22"/>
              </w:rPr>
              <w:t>ществе и обязательствах имущественного хара</w:t>
            </w:r>
            <w:r w:rsidRPr="008D59B5">
              <w:rPr>
                <w:sz w:val="22"/>
                <w:szCs w:val="22"/>
              </w:rPr>
              <w:t>к</w:t>
            </w:r>
            <w:r w:rsidRPr="008D59B5">
              <w:rPr>
                <w:sz w:val="22"/>
                <w:szCs w:val="22"/>
              </w:rPr>
              <w:t>тера своих супругов и несовершеннолетних детей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Исакова И.А.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Батутина А.К.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При наличии основ</w:t>
            </w:r>
            <w:r w:rsidRPr="008D59B5">
              <w:rPr>
                <w:sz w:val="22"/>
                <w:szCs w:val="22"/>
              </w:rPr>
              <w:t>а</w:t>
            </w:r>
            <w:r w:rsidRPr="008D59B5">
              <w:rPr>
                <w:sz w:val="22"/>
                <w:szCs w:val="22"/>
              </w:rPr>
              <w:t xml:space="preserve">ний  </w:t>
            </w:r>
          </w:p>
        </w:tc>
        <w:tc>
          <w:tcPr>
            <w:tcW w:w="5387" w:type="dxa"/>
          </w:tcPr>
          <w:p w:rsidR="008D59B5" w:rsidRPr="008F28B1" w:rsidRDefault="00EF2675" w:rsidP="006E6CC4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проверки достоверности и по</w:t>
            </w:r>
            <w:r w:rsidRPr="008F28B1">
              <w:rPr>
                <w:sz w:val="22"/>
                <w:szCs w:val="22"/>
              </w:rPr>
              <w:t>л</w:t>
            </w:r>
            <w:r w:rsidRPr="008F28B1">
              <w:rPr>
                <w:sz w:val="22"/>
                <w:szCs w:val="22"/>
              </w:rPr>
              <w:t>ноты сведений о доходах, об имуществе и обязател</w:t>
            </w:r>
            <w:r w:rsidRPr="008F28B1">
              <w:rPr>
                <w:sz w:val="22"/>
                <w:szCs w:val="22"/>
              </w:rPr>
              <w:t>ь</w:t>
            </w:r>
            <w:r w:rsidRPr="008F28B1">
              <w:rPr>
                <w:sz w:val="22"/>
                <w:szCs w:val="22"/>
              </w:rPr>
              <w:t xml:space="preserve">ствах имущественного характера, представленных гражданскими служащими, </w:t>
            </w:r>
            <w:r w:rsidRPr="008D59B5">
              <w:rPr>
                <w:sz w:val="22"/>
                <w:szCs w:val="22"/>
              </w:rPr>
              <w:t>замещающих должности, осуществление полномочий по которым влечет за с</w:t>
            </w:r>
            <w:r w:rsidRPr="008D59B5">
              <w:rPr>
                <w:sz w:val="22"/>
                <w:szCs w:val="22"/>
              </w:rPr>
              <w:t>о</w:t>
            </w:r>
            <w:r w:rsidRPr="008D59B5">
              <w:rPr>
                <w:sz w:val="22"/>
                <w:szCs w:val="22"/>
              </w:rPr>
              <w:t>бой обязанность представлять сведения о своих дох</w:t>
            </w:r>
            <w:r w:rsidRPr="008D59B5">
              <w:rPr>
                <w:sz w:val="22"/>
                <w:szCs w:val="22"/>
              </w:rPr>
              <w:t>о</w:t>
            </w:r>
            <w:r w:rsidRPr="008D59B5">
              <w:rPr>
                <w:sz w:val="22"/>
                <w:szCs w:val="22"/>
              </w:rPr>
              <w:t>дах, расходах, об имуществе и обязательствах имущ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ственного характера, а также о доходах, расходах, об имуществе и обязательствах имущественного хара</w:t>
            </w:r>
            <w:r w:rsidRPr="008D59B5">
              <w:rPr>
                <w:sz w:val="22"/>
                <w:szCs w:val="22"/>
              </w:rPr>
              <w:t>к</w:t>
            </w:r>
            <w:r w:rsidRPr="008D59B5">
              <w:rPr>
                <w:sz w:val="22"/>
                <w:szCs w:val="22"/>
              </w:rPr>
              <w:t>тера своих супругов и несовершеннолетних детей</w:t>
            </w:r>
            <w:r w:rsidR="00AC57A5" w:rsidRPr="00AC57A5">
              <w:rPr>
                <w:sz w:val="22"/>
                <w:szCs w:val="22"/>
              </w:rPr>
              <w:t xml:space="preserve"> </w:t>
            </w:r>
            <w:r w:rsidRPr="008F28B1">
              <w:rPr>
                <w:sz w:val="22"/>
                <w:szCs w:val="22"/>
              </w:rPr>
              <w:t>не проводились, ввиду отсутствия оснований</w:t>
            </w: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1A2C2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Размещение в порядке, установленном законод</w:t>
            </w:r>
            <w:r w:rsidRPr="008D59B5">
              <w:rPr>
                <w:sz w:val="22"/>
                <w:szCs w:val="22"/>
              </w:rPr>
              <w:t>а</w:t>
            </w:r>
            <w:r w:rsidRPr="008D59B5">
              <w:rPr>
                <w:sz w:val="22"/>
                <w:szCs w:val="22"/>
              </w:rPr>
              <w:t>тельством Российской Федерации и Челябинской области, на официальном сайте Законодательного Собрания в ИТС «Интернет» сведений о доходах, расходах, об имуществе и обязательствах имущ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lastRenderedPageBreak/>
              <w:t>ственного характера гражданских служащих, з</w:t>
            </w:r>
            <w:r w:rsidRPr="008D59B5">
              <w:rPr>
                <w:sz w:val="22"/>
                <w:szCs w:val="22"/>
              </w:rPr>
              <w:t>а</w:t>
            </w:r>
            <w:r w:rsidRPr="008D59B5">
              <w:rPr>
                <w:sz w:val="22"/>
                <w:szCs w:val="22"/>
              </w:rPr>
              <w:t>мещающих коррупционно опасные должности, и членов их семей (если Указом Президента Ро</w:t>
            </w:r>
            <w:r w:rsidRPr="008D59B5">
              <w:rPr>
                <w:sz w:val="22"/>
                <w:szCs w:val="22"/>
              </w:rPr>
              <w:t>с</w:t>
            </w:r>
            <w:r w:rsidRPr="008D59B5">
              <w:rPr>
                <w:sz w:val="22"/>
                <w:szCs w:val="22"/>
              </w:rPr>
              <w:t>сийской Федерации не установлено иное)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lastRenderedPageBreak/>
              <w:t>Исакова И.А.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Лихачева О.В.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В течение 14 рабочих дней со дня истеч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ния срока, устано</w:t>
            </w:r>
            <w:r w:rsidRPr="008D59B5">
              <w:rPr>
                <w:sz w:val="22"/>
                <w:szCs w:val="22"/>
              </w:rPr>
              <w:t>в</w:t>
            </w:r>
            <w:r w:rsidRPr="008D59B5">
              <w:rPr>
                <w:sz w:val="22"/>
                <w:szCs w:val="22"/>
              </w:rPr>
              <w:t>ленного для пре</w:t>
            </w:r>
            <w:r w:rsidRPr="008D59B5">
              <w:rPr>
                <w:sz w:val="22"/>
                <w:szCs w:val="22"/>
              </w:rPr>
              <w:t>д</w:t>
            </w:r>
            <w:r w:rsidRPr="008D59B5">
              <w:rPr>
                <w:sz w:val="22"/>
                <w:szCs w:val="22"/>
              </w:rPr>
              <w:t xml:space="preserve">ставления сведений </w:t>
            </w:r>
          </w:p>
        </w:tc>
        <w:tc>
          <w:tcPr>
            <w:tcW w:w="5387" w:type="dxa"/>
          </w:tcPr>
          <w:p w:rsidR="008D59B5" w:rsidRPr="008F28B1" w:rsidRDefault="008D59B5" w:rsidP="001A2C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В соответствии с Указом Президента Российской Ф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>дерации от 29.12.2022 № 968 «Об особенностях и</w:t>
            </w:r>
            <w:r w:rsidRPr="008F28B1">
              <w:rPr>
                <w:sz w:val="22"/>
                <w:szCs w:val="22"/>
              </w:rPr>
              <w:t>с</w:t>
            </w:r>
            <w:r w:rsidRPr="008F28B1">
              <w:rPr>
                <w:sz w:val="22"/>
                <w:szCs w:val="22"/>
              </w:rPr>
              <w:t>полнения обязанностей, соблюдения ограничений и запретов в области противодействия коррупции нек</w:t>
            </w:r>
            <w:r w:rsidRPr="008F28B1">
              <w:rPr>
                <w:sz w:val="22"/>
                <w:szCs w:val="22"/>
              </w:rPr>
              <w:t>о</w:t>
            </w:r>
            <w:r w:rsidRPr="008F28B1">
              <w:rPr>
                <w:sz w:val="22"/>
                <w:szCs w:val="22"/>
              </w:rPr>
              <w:t xml:space="preserve">торыми категориями граждан в период проведения </w:t>
            </w:r>
            <w:r w:rsidRPr="008F28B1">
              <w:rPr>
                <w:sz w:val="22"/>
                <w:szCs w:val="22"/>
              </w:rPr>
              <w:lastRenderedPageBreak/>
              <w:t>специальной военной операции» размещение на оф</w:t>
            </w:r>
            <w:r w:rsidRPr="008F28B1">
              <w:rPr>
                <w:sz w:val="22"/>
                <w:szCs w:val="22"/>
              </w:rPr>
              <w:t>и</w:t>
            </w:r>
            <w:r w:rsidRPr="008F28B1">
              <w:rPr>
                <w:sz w:val="22"/>
                <w:szCs w:val="22"/>
              </w:rPr>
              <w:t>циальном сайте Законодательного Собрания в ИТС «Интернет» сведений о доходах, расходах, об имущ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>стве и обязательствах имущественного характера, представляемых гражданскими служащими, зам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>щающими коррупционно опасные должности, и чл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 xml:space="preserve">нов их семей не осуществляется. </w:t>
            </w:r>
          </w:p>
          <w:p w:rsidR="008D59B5" w:rsidRPr="008F28B1" w:rsidRDefault="008D59B5" w:rsidP="001A2C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Информация об этом размещена на официальном са</w:t>
            </w:r>
            <w:r w:rsidRPr="008F28B1">
              <w:rPr>
                <w:sz w:val="22"/>
                <w:szCs w:val="22"/>
              </w:rPr>
              <w:t>й</w:t>
            </w:r>
            <w:r w:rsidRPr="008F28B1">
              <w:rPr>
                <w:sz w:val="22"/>
                <w:szCs w:val="22"/>
              </w:rPr>
              <w:t xml:space="preserve">те Законодательного Собрания в ИТС «Интернет» </w:t>
            </w: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1A2C2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Обеспечение надлежащего представления гра</w:t>
            </w:r>
            <w:r w:rsidRPr="008D59B5">
              <w:rPr>
                <w:sz w:val="22"/>
                <w:szCs w:val="22"/>
              </w:rPr>
              <w:t>ж</w:t>
            </w:r>
            <w:r w:rsidRPr="008D59B5">
              <w:rPr>
                <w:sz w:val="22"/>
                <w:szCs w:val="22"/>
              </w:rPr>
              <w:t>данскими служащими сведений об адресах сайтов и (или) страниц сайтов в информационно-телекоммуникационной сети «Интернет», на к</w:t>
            </w:r>
            <w:r w:rsidRPr="008D59B5">
              <w:rPr>
                <w:sz w:val="22"/>
                <w:szCs w:val="22"/>
              </w:rPr>
              <w:t>о</w:t>
            </w:r>
            <w:r w:rsidRPr="008D59B5">
              <w:rPr>
                <w:sz w:val="22"/>
                <w:szCs w:val="22"/>
              </w:rPr>
              <w:t>торых гражданский служащий размещал общ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доступную информацию, а также данные, позв</w:t>
            </w:r>
            <w:r w:rsidRPr="008D59B5">
              <w:rPr>
                <w:sz w:val="22"/>
                <w:szCs w:val="22"/>
              </w:rPr>
              <w:t>о</w:t>
            </w:r>
            <w:r w:rsidRPr="008D59B5">
              <w:rPr>
                <w:sz w:val="22"/>
                <w:szCs w:val="22"/>
              </w:rPr>
              <w:t>ляющие его идентифицировать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Исакова И.А.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Сандракова И.Е.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До 1 апреля 2025 г</w:t>
            </w:r>
            <w:r w:rsidRPr="008D59B5">
              <w:rPr>
                <w:sz w:val="22"/>
                <w:szCs w:val="22"/>
              </w:rPr>
              <w:t>о</w:t>
            </w:r>
            <w:r w:rsidRPr="008D59B5">
              <w:rPr>
                <w:sz w:val="22"/>
                <w:szCs w:val="22"/>
              </w:rPr>
              <w:t>да</w:t>
            </w:r>
          </w:p>
        </w:tc>
        <w:tc>
          <w:tcPr>
            <w:tcW w:w="5387" w:type="dxa"/>
          </w:tcPr>
          <w:p w:rsidR="008D59B5" w:rsidRPr="008F28B1" w:rsidRDefault="008D59B5" w:rsidP="006E6C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Сведения об адресах сайтов и (или) страниц сайтов в ИТС «Интернет», на которых гражданский служащий размещал общедоступную информацию, а также да</w:t>
            </w:r>
            <w:r w:rsidRPr="008F28B1">
              <w:rPr>
                <w:sz w:val="22"/>
                <w:szCs w:val="22"/>
              </w:rPr>
              <w:t>н</w:t>
            </w:r>
            <w:r w:rsidRPr="008F28B1">
              <w:rPr>
                <w:sz w:val="22"/>
                <w:szCs w:val="22"/>
              </w:rPr>
              <w:t>ные, позволяющие его идентифицировать, предста</w:t>
            </w:r>
            <w:r w:rsidRPr="008F28B1">
              <w:rPr>
                <w:sz w:val="22"/>
                <w:szCs w:val="22"/>
              </w:rPr>
              <w:t>в</w:t>
            </w:r>
            <w:r w:rsidRPr="008F28B1">
              <w:rPr>
                <w:sz w:val="22"/>
                <w:szCs w:val="22"/>
              </w:rPr>
              <w:t xml:space="preserve">лены всеми гражданскими служащими </w:t>
            </w:r>
            <w:r w:rsidRPr="00334E2A">
              <w:rPr>
                <w:sz w:val="22"/>
                <w:szCs w:val="22"/>
              </w:rPr>
              <w:t>(144 чел.)</w:t>
            </w:r>
            <w:r w:rsidRPr="008F28B1">
              <w:rPr>
                <w:sz w:val="22"/>
                <w:szCs w:val="22"/>
              </w:rPr>
              <w:t xml:space="preserve"> в установленный законодательством Российской Фед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>рации срок – не позднее 1 апреля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</w:t>
            </w: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1A2C2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Организация и проведение проверок достоверн</w:t>
            </w:r>
            <w:r w:rsidRPr="008D59B5">
              <w:rPr>
                <w:sz w:val="22"/>
                <w:szCs w:val="22"/>
              </w:rPr>
              <w:t>о</w:t>
            </w:r>
            <w:r w:rsidRPr="008D59B5">
              <w:rPr>
                <w:sz w:val="22"/>
                <w:szCs w:val="22"/>
              </w:rPr>
              <w:t>сти и полноты сведений о доходах, об имуществе и обязательствах имущественного характера, а также сведений (в части, касающейся профила</w:t>
            </w:r>
            <w:r w:rsidRPr="008D59B5">
              <w:rPr>
                <w:sz w:val="22"/>
                <w:szCs w:val="22"/>
              </w:rPr>
              <w:t>к</w:t>
            </w:r>
            <w:r w:rsidRPr="008D59B5">
              <w:rPr>
                <w:sz w:val="22"/>
                <w:szCs w:val="22"/>
              </w:rPr>
              <w:t>тики коррупционных правонарушений), пре</w:t>
            </w:r>
            <w:r w:rsidRPr="008D59B5">
              <w:rPr>
                <w:sz w:val="22"/>
                <w:szCs w:val="22"/>
              </w:rPr>
              <w:t>д</w:t>
            </w:r>
            <w:r w:rsidRPr="008D59B5">
              <w:rPr>
                <w:sz w:val="22"/>
                <w:szCs w:val="22"/>
              </w:rPr>
              <w:t>ставляемых гражданами Российской Федерации, претендующими на замещение должностей гра</w:t>
            </w:r>
            <w:r w:rsidRPr="008D59B5">
              <w:rPr>
                <w:sz w:val="22"/>
                <w:szCs w:val="22"/>
              </w:rPr>
              <w:t>ж</w:t>
            </w:r>
            <w:r w:rsidRPr="008D59B5">
              <w:rPr>
                <w:sz w:val="22"/>
                <w:szCs w:val="22"/>
              </w:rPr>
              <w:t xml:space="preserve">данской службы в аппарате Законодательного Собрания 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Исакова И.А.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Батутина А.К.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При наличии основ</w:t>
            </w:r>
            <w:r w:rsidRPr="008D59B5">
              <w:rPr>
                <w:sz w:val="22"/>
                <w:szCs w:val="22"/>
              </w:rPr>
              <w:t>а</w:t>
            </w:r>
            <w:r w:rsidRPr="008D59B5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5387" w:type="dxa"/>
          </w:tcPr>
          <w:p w:rsidR="002B6861" w:rsidRPr="008F28B1" w:rsidRDefault="002B6861" w:rsidP="002B6861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было проведено </w:t>
            </w:r>
            <w:r w:rsidR="0078334A">
              <w:rPr>
                <w:sz w:val="22"/>
                <w:szCs w:val="22"/>
              </w:rPr>
              <w:t>2</w:t>
            </w:r>
            <w:r w:rsidRPr="006C3F9F">
              <w:rPr>
                <w:sz w:val="22"/>
                <w:szCs w:val="22"/>
              </w:rPr>
              <w:t xml:space="preserve"> п</w:t>
            </w:r>
            <w:r w:rsidRPr="008F28B1">
              <w:rPr>
                <w:sz w:val="22"/>
                <w:szCs w:val="22"/>
              </w:rPr>
              <w:t>рове</w:t>
            </w:r>
            <w:r w:rsidRPr="008F28B1">
              <w:rPr>
                <w:sz w:val="22"/>
                <w:szCs w:val="22"/>
              </w:rPr>
              <w:t>р</w:t>
            </w:r>
            <w:r w:rsidR="0078334A">
              <w:rPr>
                <w:sz w:val="22"/>
                <w:szCs w:val="22"/>
              </w:rPr>
              <w:t>ки</w:t>
            </w:r>
            <w:r w:rsidRPr="008F28B1">
              <w:rPr>
                <w:sz w:val="22"/>
                <w:szCs w:val="22"/>
              </w:rPr>
              <w:t xml:space="preserve"> достоверности сведений, представленных гражд</w:t>
            </w:r>
            <w:r w:rsidRPr="008F28B1">
              <w:rPr>
                <w:sz w:val="22"/>
                <w:szCs w:val="22"/>
              </w:rPr>
              <w:t>а</w:t>
            </w:r>
            <w:r w:rsidRPr="008F28B1">
              <w:rPr>
                <w:sz w:val="22"/>
                <w:szCs w:val="22"/>
              </w:rPr>
              <w:t>нами Российской Федерации, претендующими на з</w:t>
            </w:r>
            <w:r w:rsidRPr="008F28B1">
              <w:rPr>
                <w:sz w:val="22"/>
                <w:szCs w:val="22"/>
              </w:rPr>
              <w:t>а</w:t>
            </w:r>
            <w:r w:rsidRPr="008F28B1">
              <w:rPr>
                <w:sz w:val="22"/>
                <w:szCs w:val="22"/>
              </w:rPr>
              <w:t>мещение должностей гражданской службы в аппарате Законодательного Со</w:t>
            </w:r>
            <w:r>
              <w:rPr>
                <w:sz w:val="22"/>
                <w:szCs w:val="22"/>
              </w:rPr>
              <w:t>брания</w:t>
            </w:r>
          </w:p>
          <w:p w:rsidR="008D59B5" w:rsidRPr="008F28B1" w:rsidRDefault="008D59B5" w:rsidP="006E6CC4">
            <w:pPr>
              <w:pStyle w:val="a6"/>
              <w:jc w:val="both"/>
              <w:rPr>
                <w:sz w:val="22"/>
                <w:szCs w:val="22"/>
              </w:rPr>
            </w:pP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8D59B5" w:rsidRPr="00BE1262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Организация и проведение проверки по вопросу соблюдения гражданскими служащими запретов, установленных пунктами 3, 3.1 части 1 статьи 17 Федерального закона «О государственной гра</w:t>
            </w:r>
            <w:r w:rsidRPr="008D59B5">
              <w:rPr>
                <w:sz w:val="22"/>
                <w:szCs w:val="22"/>
              </w:rPr>
              <w:t>ж</w:t>
            </w:r>
            <w:r w:rsidRPr="008D59B5">
              <w:rPr>
                <w:sz w:val="22"/>
                <w:szCs w:val="22"/>
              </w:rPr>
              <w:t>данской службе Российской Федерации» (с и</w:t>
            </w:r>
            <w:r w:rsidRPr="008D59B5">
              <w:rPr>
                <w:sz w:val="22"/>
                <w:szCs w:val="22"/>
              </w:rPr>
              <w:t>с</w:t>
            </w:r>
            <w:r w:rsidRPr="008D59B5">
              <w:rPr>
                <w:sz w:val="22"/>
                <w:szCs w:val="22"/>
              </w:rPr>
              <w:t>пользованием баз данных федеральной налоговой службы – Единый государственный реестр юр</w:t>
            </w:r>
            <w:r w:rsidRPr="008D59B5">
              <w:rPr>
                <w:sz w:val="22"/>
                <w:szCs w:val="22"/>
              </w:rPr>
              <w:t>и</w:t>
            </w:r>
            <w:r w:rsidRPr="008D59B5">
              <w:rPr>
                <w:sz w:val="22"/>
                <w:szCs w:val="22"/>
              </w:rPr>
              <w:t>дических лиц (ЕГРЮЛ) и Единый государстве</w:t>
            </w:r>
            <w:r w:rsidRPr="008D59B5">
              <w:rPr>
                <w:sz w:val="22"/>
                <w:szCs w:val="22"/>
              </w:rPr>
              <w:t>н</w:t>
            </w:r>
            <w:r w:rsidRPr="008D59B5">
              <w:rPr>
                <w:sz w:val="22"/>
                <w:szCs w:val="22"/>
              </w:rPr>
              <w:t>ный реестр индивидуальных предпринимат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лей(ЕГРИП)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Исакова И.А.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Батутина А.К.</w:t>
            </w:r>
          </w:p>
          <w:p w:rsidR="008D59B5" w:rsidRPr="008D59B5" w:rsidRDefault="008D59B5" w:rsidP="008D59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59B5" w:rsidRPr="008D59B5" w:rsidRDefault="008D59B5" w:rsidP="002B6861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По 30 апреля 202</w:t>
            </w:r>
            <w:r w:rsidR="002B6861">
              <w:rPr>
                <w:sz w:val="22"/>
                <w:szCs w:val="22"/>
              </w:rPr>
              <w:t>5</w:t>
            </w:r>
            <w:r w:rsidRPr="008D59B5">
              <w:rPr>
                <w:sz w:val="22"/>
                <w:szCs w:val="22"/>
              </w:rPr>
              <w:t xml:space="preserve"> года включительно</w:t>
            </w:r>
          </w:p>
        </w:tc>
        <w:tc>
          <w:tcPr>
            <w:tcW w:w="5387" w:type="dxa"/>
          </w:tcPr>
          <w:p w:rsidR="002B6861" w:rsidRPr="008F28B1" w:rsidRDefault="002B6861" w:rsidP="002B6861">
            <w:pPr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проверка проведена. Н</w:t>
            </w:r>
            <w:r w:rsidRPr="008F28B1">
              <w:rPr>
                <w:sz w:val="22"/>
                <w:szCs w:val="22"/>
              </w:rPr>
              <w:t>а</w:t>
            </w:r>
            <w:r w:rsidRPr="008F28B1">
              <w:rPr>
                <w:sz w:val="22"/>
                <w:szCs w:val="22"/>
              </w:rPr>
              <w:t>рушений запрета, установленного пунктом 3 части 1 статьи 17 Федерального закона «О государственной гражданской службе Российской Федерации», в р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>зультате проверки, гражданскими служащими не в</w:t>
            </w:r>
            <w:r w:rsidRPr="008F28B1">
              <w:rPr>
                <w:sz w:val="22"/>
                <w:szCs w:val="22"/>
              </w:rPr>
              <w:t>ы</w:t>
            </w:r>
            <w:r w:rsidRPr="008F28B1">
              <w:rPr>
                <w:sz w:val="22"/>
                <w:szCs w:val="22"/>
              </w:rPr>
              <w:t>явлено</w:t>
            </w:r>
          </w:p>
          <w:p w:rsidR="008D59B5" w:rsidRPr="008F28B1" w:rsidRDefault="008D59B5" w:rsidP="002B6861">
            <w:pPr>
              <w:pStyle w:val="a6"/>
              <w:jc w:val="both"/>
              <w:rPr>
                <w:sz w:val="22"/>
                <w:szCs w:val="22"/>
              </w:rPr>
            </w:pP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Организация приема, регистрации и рассмотр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ния уведомлений гражданских служащих о фа</w:t>
            </w:r>
            <w:r w:rsidRPr="008D59B5">
              <w:rPr>
                <w:sz w:val="22"/>
                <w:szCs w:val="22"/>
              </w:rPr>
              <w:t>к</w:t>
            </w:r>
            <w:r w:rsidRPr="008D59B5">
              <w:rPr>
                <w:sz w:val="22"/>
                <w:szCs w:val="22"/>
              </w:rPr>
              <w:t>тах обращения в целях склонения гражданского служащего к совершению коррупционных прав</w:t>
            </w:r>
            <w:r w:rsidRPr="008D59B5">
              <w:rPr>
                <w:sz w:val="22"/>
                <w:szCs w:val="22"/>
              </w:rPr>
              <w:t>о</w:t>
            </w:r>
            <w:r w:rsidRPr="008D59B5">
              <w:rPr>
                <w:sz w:val="22"/>
                <w:szCs w:val="22"/>
              </w:rPr>
              <w:t>нарушений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Исакова И.А.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Агеева О.Н.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По мере поступления уведомлений</w:t>
            </w:r>
          </w:p>
        </w:tc>
        <w:tc>
          <w:tcPr>
            <w:tcW w:w="5387" w:type="dxa"/>
          </w:tcPr>
          <w:p w:rsidR="008D59B5" w:rsidRPr="008F28B1" w:rsidRDefault="00BE1262" w:rsidP="002B6861">
            <w:pPr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уведомления гражданских служащих о фактах обращения к ним в целях склон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>ния к совершению коррупционных правонарушений не поступали</w:t>
            </w: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Организация приема, регистрации и рассмотр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ния уведомлений гражданских служащих о во</w:t>
            </w:r>
            <w:r w:rsidRPr="008D59B5">
              <w:rPr>
                <w:sz w:val="22"/>
                <w:szCs w:val="22"/>
              </w:rPr>
              <w:t>з</w:t>
            </w:r>
            <w:r w:rsidRPr="008D59B5">
              <w:rPr>
                <w:sz w:val="22"/>
                <w:szCs w:val="22"/>
              </w:rPr>
              <w:lastRenderedPageBreak/>
              <w:t>никновении личной заинтересованности при и</w:t>
            </w:r>
            <w:r w:rsidRPr="008D59B5">
              <w:rPr>
                <w:sz w:val="22"/>
                <w:szCs w:val="22"/>
              </w:rPr>
              <w:t>с</w:t>
            </w:r>
            <w:r w:rsidRPr="008D59B5">
              <w:rPr>
                <w:sz w:val="22"/>
                <w:szCs w:val="22"/>
              </w:rPr>
              <w:t>полнении должностных обязанностей, которая приводит или может привести к конфликту инт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ресов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lastRenderedPageBreak/>
              <w:t>Исакова И.А.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Батутина А.К.</w:t>
            </w:r>
          </w:p>
          <w:p w:rsidR="008D59B5" w:rsidRPr="008D59B5" w:rsidRDefault="008D59B5" w:rsidP="008D59B5">
            <w:pPr>
              <w:pStyle w:val="a6"/>
              <w:rPr>
                <w:sz w:val="22"/>
                <w:szCs w:val="22"/>
              </w:rPr>
            </w:pPr>
          </w:p>
          <w:p w:rsidR="008D59B5" w:rsidRPr="008D59B5" w:rsidRDefault="008D59B5" w:rsidP="008D59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lastRenderedPageBreak/>
              <w:t>По мере поступления уведомлений</w:t>
            </w:r>
          </w:p>
        </w:tc>
        <w:tc>
          <w:tcPr>
            <w:tcW w:w="5387" w:type="dxa"/>
          </w:tcPr>
          <w:p w:rsidR="009975A6" w:rsidRDefault="00BE1262" w:rsidP="00DD0E30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уведомления гражданских служащих о возникновении личной заинтересованн</w:t>
            </w:r>
            <w:r w:rsidRPr="008F28B1">
              <w:rPr>
                <w:sz w:val="22"/>
                <w:szCs w:val="22"/>
              </w:rPr>
              <w:t>о</w:t>
            </w:r>
            <w:r w:rsidRPr="008F28B1">
              <w:rPr>
                <w:sz w:val="22"/>
                <w:szCs w:val="22"/>
              </w:rPr>
              <w:lastRenderedPageBreak/>
              <w:t>сти при исполнении должностных обязанностей, к</w:t>
            </w:r>
            <w:r w:rsidRPr="008F28B1">
              <w:rPr>
                <w:sz w:val="22"/>
                <w:szCs w:val="22"/>
              </w:rPr>
              <w:t>о</w:t>
            </w:r>
            <w:r w:rsidRPr="008F28B1">
              <w:rPr>
                <w:sz w:val="22"/>
                <w:szCs w:val="22"/>
              </w:rPr>
              <w:t>торая приводит или может привести к конфликту и</w:t>
            </w:r>
            <w:r w:rsidRPr="008F28B1">
              <w:rPr>
                <w:sz w:val="22"/>
                <w:szCs w:val="22"/>
              </w:rPr>
              <w:t>н</w:t>
            </w:r>
            <w:r w:rsidRPr="008F28B1">
              <w:rPr>
                <w:sz w:val="22"/>
                <w:szCs w:val="22"/>
              </w:rPr>
              <w:t>тересов не поступали</w:t>
            </w:r>
          </w:p>
          <w:p w:rsidR="008D59B5" w:rsidRPr="008F28B1" w:rsidRDefault="008D59B5" w:rsidP="00DD0E30">
            <w:pPr>
              <w:pStyle w:val="a6"/>
              <w:jc w:val="both"/>
              <w:rPr>
                <w:sz w:val="22"/>
                <w:szCs w:val="22"/>
              </w:rPr>
            </w:pP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Организация приема, регистрации и рассмотр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ния уведомлений гражданских служащих о нам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рении участвовать на безвозмездной основе в управлении некоммерческой организацией (в случаях, установленных законодательством о противодействии коррупции и законодательством о государственной гражданской службе)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Исакова И.А.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Батутина А.К.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5387" w:type="dxa"/>
          </w:tcPr>
          <w:p w:rsidR="008D59B5" w:rsidRPr="008F28B1" w:rsidRDefault="00BE1262" w:rsidP="00DD0E30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 xml:space="preserve">рассмотрено 1 </w:t>
            </w:r>
            <w:r w:rsidRPr="008F28B1">
              <w:rPr>
                <w:sz w:val="22"/>
                <w:szCs w:val="22"/>
              </w:rPr>
              <w:t>уведомл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 xml:space="preserve"> гражданск</w:t>
            </w:r>
            <w:r>
              <w:rPr>
                <w:sz w:val="22"/>
                <w:szCs w:val="22"/>
              </w:rPr>
              <w:t>ого</w:t>
            </w:r>
            <w:r w:rsidRPr="008F28B1">
              <w:rPr>
                <w:sz w:val="22"/>
                <w:szCs w:val="22"/>
              </w:rPr>
              <w:t xml:space="preserve"> служащ</w:t>
            </w:r>
            <w:r>
              <w:rPr>
                <w:sz w:val="22"/>
                <w:szCs w:val="22"/>
              </w:rPr>
              <w:t>его</w:t>
            </w:r>
            <w:r w:rsidRPr="008F28B1">
              <w:rPr>
                <w:sz w:val="22"/>
                <w:szCs w:val="22"/>
              </w:rPr>
              <w:t xml:space="preserve"> о получении разрешения на участие на безвозмездной основе в управлении н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>коммерческой организацией</w:t>
            </w:r>
            <w:r>
              <w:rPr>
                <w:sz w:val="22"/>
                <w:szCs w:val="22"/>
              </w:rPr>
              <w:t xml:space="preserve"> (протокол</w:t>
            </w:r>
            <w:r w:rsidRPr="008F28B1">
              <w:rPr>
                <w:sz w:val="22"/>
                <w:szCs w:val="22"/>
              </w:rPr>
              <w:t xml:space="preserve"> № 5</w:t>
            </w:r>
            <w:r>
              <w:rPr>
                <w:sz w:val="22"/>
                <w:szCs w:val="22"/>
              </w:rPr>
              <w:t>4</w:t>
            </w:r>
            <w:r w:rsidRPr="008F28B1">
              <w:rPr>
                <w:sz w:val="22"/>
                <w:szCs w:val="22"/>
              </w:rPr>
              <w:t xml:space="preserve"> от </w:t>
            </w:r>
            <w:r w:rsidRPr="00DD0E30">
              <w:rPr>
                <w:sz w:val="22"/>
                <w:szCs w:val="22"/>
              </w:rPr>
              <w:t>21.05.2025</w:t>
            </w:r>
            <w:r w:rsidRPr="008F28B1">
              <w:rPr>
                <w:sz w:val="22"/>
                <w:szCs w:val="22"/>
              </w:rPr>
              <w:t xml:space="preserve">)  </w:t>
            </w: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Организация приема, регистрации и рассмотр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ния уведомлений гражданских служащих о даче согласия на замещение должности в коммерч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ской или некоммерческой организации либо на выполнение работы на условиях гражданско-правового договора в коммерческой или неко</w:t>
            </w:r>
            <w:r w:rsidRPr="008D59B5">
              <w:rPr>
                <w:sz w:val="22"/>
                <w:szCs w:val="22"/>
              </w:rPr>
              <w:t>м</w:t>
            </w:r>
            <w:r w:rsidRPr="008D59B5">
              <w:rPr>
                <w:sz w:val="22"/>
                <w:szCs w:val="22"/>
              </w:rPr>
              <w:t>мерческой организации, если отдельные функции по государственному управлению этой организ</w:t>
            </w:r>
            <w:r w:rsidRPr="008D59B5">
              <w:rPr>
                <w:sz w:val="22"/>
                <w:szCs w:val="22"/>
              </w:rPr>
              <w:t>а</w:t>
            </w:r>
            <w:r w:rsidRPr="008D59B5">
              <w:rPr>
                <w:sz w:val="22"/>
                <w:szCs w:val="22"/>
              </w:rPr>
              <w:t>цией входили в должностные обязанности лица, замещающего должность гражданской службы, включенную в перечень коррупционно опасных должностей гражданской службы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Исакова И.А.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Батутина А.К.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5387" w:type="dxa"/>
          </w:tcPr>
          <w:p w:rsidR="00AC57A5" w:rsidRPr="00AC57A5" w:rsidRDefault="00AC57A5" w:rsidP="00DD0E30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</w:t>
            </w:r>
            <w:r w:rsidRPr="00AC57A5">
              <w:rPr>
                <w:sz w:val="22"/>
                <w:szCs w:val="22"/>
              </w:rPr>
              <w:t xml:space="preserve"> </w:t>
            </w:r>
            <w:r w:rsidRPr="008D59B5">
              <w:rPr>
                <w:sz w:val="22"/>
                <w:szCs w:val="22"/>
              </w:rPr>
              <w:t>уведомлени</w:t>
            </w:r>
            <w:r>
              <w:rPr>
                <w:sz w:val="22"/>
                <w:szCs w:val="22"/>
              </w:rPr>
              <w:t>я</w:t>
            </w:r>
            <w:r w:rsidRPr="008D59B5">
              <w:rPr>
                <w:sz w:val="22"/>
                <w:szCs w:val="22"/>
              </w:rPr>
              <w:t xml:space="preserve"> гражданских служащих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ской организации, если отдельные функции по гос</w:t>
            </w:r>
            <w:r w:rsidRPr="008D59B5">
              <w:rPr>
                <w:sz w:val="22"/>
                <w:szCs w:val="22"/>
              </w:rPr>
              <w:t>у</w:t>
            </w:r>
            <w:r w:rsidRPr="008D59B5">
              <w:rPr>
                <w:sz w:val="22"/>
                <w:szCs w:val="22"/>
              </w:rPr>
              <w:t>дарственному управлению этой организацией входили в должностные обязанности лица, замещающего должность гражданской службы, включенную в пер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чень коррупционно опасных должностей гражданской службы</w:t>
            </w:r>
            <w:r w:rsidRPr="00AC57A5">
              <w:rPr>
                <w:sz w:val="22"/>
                <w:szCs w:val="22"/>
              </w:rPr>
              <w:t xml:space="preserve"> </w:t>
            </w:r>
            <w:r w:rsidRPr="008F28B1">
              <w:rPr>
                <w:sz w:val="22"/>
                <w:szCs w:val="22"/>
              </w:rPr>
              <w:t>не поступали</w:t>
            </w:r>
          </w:p>
          <w:p w:rsidR="008D59B5" w:rsidRPr="008F28B1" w:rsidRDefault="008D59B5" w:rsidP="00DD0E30">
            <w:pPr>
              <w:pStyle w:val="a6"/>
              <w:jc w:val="both"/>
              <w:rPr>
                <w:sz w:val="22"/>
                <w:szCs w:val="22"/>
              </w:rPr>
            </w:pP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1A2C2D">
            <w:pPr>
              <w:pStyle w:val="a6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Организация приема, регистрации и рассмотр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ния уведомлений гражданских служащих о нам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рении выполнять иную оплачиваемую работу (о выполнении иной оплачиваемой работе)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Исакова И.А.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Батутина А.К.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5387" w:type="dxa"/>
          </w:tcPr>
          <w:p w:rsidR="008D59B5" w:rsidRPr="008F28B1" w:rsidRDefault="00BE1262" w:rsidP="00DD0E30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рассмотрен</w:t>
            </w:r>
            <w:r>
              <w:rPr>
                <w:sz w:val="22"/>
                <w:szCs w:val="22"/>
              </w:rPr>
              <w:t>о</w:t>
            </w:r>
            <w:r w:rsidRPr="008F28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8F28B1">
              <w:rPr>
                <w:sz w:val="22"/>
                <w:szCs w:val="22"/>
              </w:rPr>
              <w:t xml:space="preserve"> уведомл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 w:rsidR="00AC57A5">
              <w:rPr>
                <w:sz w:val="22"/>
                <w:szCs w:val="22"/>
              </w:rPr>
              <w:t xml:space="preserve"> </w:t>
            </w:r>
            <w:r w:rsidRPr="008F28B1">
              <w:rPr>
                <w:sz w:val="22"/>
                <w:szCs w:val="22"/>
              </w:rPr>
              <w:t>гражданск</w:t>
            </w:r>
            <w:r w:rsidRPr="00283310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служащего</w:t>
            </w:r>
            <w:r w:rsidRPr="008F28B1">
              <w:rPr>
                <w:sz w:val="22"/>
                <w:szCs w:val="22"/>
              </w:rPr>
              <w:t xml:space="preserve"> о намерении выполнять иную оплачиваемую работу </w:t>
            </w:r>
            <w:r>
              <w:rPr>
                <w:sz w:val="22"/>
                <w:szCs w:val="22"/>
              </w:rPr>
              <w:t>(протокол</w:t>
            </w:r>
            <w:r w:rsidRPr="008F28B1">
              <w:rPr>
                <w:sz w:val="22"/>
                <w:szCs w:val="22"/>
              </w:rPr>
              <w:t xml:space="preserve"> № 5</w:t>
            </w:r>
            <w:r>
              <w:rPr>
                <w:sz w:val="22"/>
                <w:szCs w:val="22"/>
              </w:rPr>
              <w:t>4</w:t>
            </w:r>
            <w:r w:rsidRPr="008F28B1">
              <w:rPr>
                <w:sz w:val="22"/>
                <w:szCs w:val="22"/>
              </w:rPr>
              <w:t xml:space="preserve"> от </w:t>
            </w:r>
            <w:r w:rsidRPr="00DD0E30">
              <w:rPr>
                <w:sz w:val="22"/>
                <w:szCs w:val="22"/>
              </w:rPr>
              <w:t>21.05.2025</w:t>
            </w:r>
            <w:r w:rsidRPr="008F28B1">
              <w:rPr>
                <w:sz w:val="22"/>
                <w:szCs w:val="22"/>
              </w:rPr>
              <w:t>)</w:t>
            </w: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961" w:type="dxa"/>
          </w:tcPr>
          <w:p w:rsidR="008D59B5" w:rsidRDefault="008D59B5" w:rsidP="008D59B5">
            <w:pPr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Обеспечение исполнения гражданскими служ</w:t>
            </w:r>
            <w:r w:rsidRPr="008D59B5">
              <w:rPr>
                <w:sz w:val="22"/>
                <w:szCs w:val="22"/>
              </w:rPr>
              <w:t>а</w:t>
            </w:r>
            <w:r w:rsidRPr="008D59B5">
              <w:rPr>
                <w:sz w:val="22"/>
                <w:szCs w:val="22"/>
              </w:rPr>
              <w:t>щими распоряжения председателя Законодател</w:t>
            </w:r>
            <w:r w:rsidRPr="008D59B5">
              <w:rPr>
                <w:sz w:val="22"/>
                <w:szCs w:val="22"/>
              </w:rPr>
              <w:t>ь</w:t>
            </w:r>
            <w:r w:rsidRPr="008D59B5">
              <w:rPr>
                <w:sz w:val="22"/>
                <w:szCs w:val="22"/>
              </w:rPr>
              <w:t xml:space="preserve">ного Собрания от </w:t>
            </w:r>
            <w:r w:rsidRPr="008D59B5">
              <w:rPr>
                <w:color w:val="000000"/>
                <w:spacing w:val="-2"/>
                <w:sz w:val="22"/>
                <w:szCs w:val="22"/>
              </w:rPr>
              <w:t>14.03.2024 № 97-лс/01 «</w:t>
            </w:r>
            <w:r w:rsidRPr="008D59B5">
              <w:rPr>
                <w:sz w:val="22"/>
                <w:szCs w:val="22"/>
              </w:rPr>
              <w:t>О мерах по реализации постановления Губернатора Чел</w:t>
            </w:r>
            <w:r w:rsidRPr="008D59B5">
              <w:rPr>
                <w:sz w:val="22"/>
                <w:szCs w:val="22"/>
              </w:rPr>
              <w:t>я</w:t>
            </w:r>
            <w:r w:rsidRPr="008D59B5">
              <w:rPr>
                <w:sz w:val="22"/>
                <w:szCs w:val="22"/>
              </w:rPr>
              <w:t>бинской области от 2 апреля 2014 года № 301 и постановления Законодательного Собрания Чел</w:t>
            </w:r>
            <w:r w:rsidRPr="008D59B5">
              <w:rPr>
                <w:sz w:val="22"/>
                <w:szCs w:val="22"/>
              </w:rPr>
              <w:t>я</w:t>
            </w:r>
            <w:r w:rsidRPr="008D59B5">
              <w:rPr>
                <w:sz w:val="22"/>
                <w:szCs w:val="22"/>
              </w:rPr>
              <w:t>бинской области от 29 мая 2014 года № 2035» при получении подарка в связи с протокольными м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  <w:p w:rsidR="009F1E85" w:rsidRPr="008D59B5" w:rsidRDefault="009F1E85" w:rsidP="008D59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Кузнецова Н.М.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Паршин К.В.</w:t>
            </w:r>
          </w:p>
          <w:p w:rsidR="008D59B5" w:rsidRDefault="008D59B5" w:rsidP="008D59B5">
            <w:pPr>
              <w:pStyle w:val="a6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Рудакова Н.С.</w:t>
            </w:r>
          </w:p>
          <w:p w:rsidR="00C45C92" w:rsidRPr="008D59B5" w:rsidRDefault="00C45C92" w:rsidP="008D59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И.А.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По мере поступления уведомлений</w:t>
            </w:r>
          </w:p>
        </w:tc>
        <w:tc>
          <w:tcPr>
            <w:tcW w:w="5387" w:type="dxa"/>
          </w:tcPr>
          <w:p w:rsidR="008D59B5" w:rsidRDefault="009975A6" w:rsidP="00DD0E30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</w:t>
            </w:r>
            <w:r w:rsidR="008D59B5" w:rsidRPr="008F28B1">
              <w:rPr>
                <w:sz w:val="22"/>
                <w:szCs w:val="22"/>
              </w:rPr>
              <w:t>письменные уведомления гражданских служащих о получении подарка в связи с протокольными мероприятиями, служебными кома</w:t>
            </w:r>
            <w:r w:rsidR="008D59B5" w:rsidRPr="008F28B1">
              <w:rPr>
                <w:sz w:val="22"/>
                <w:szCs w:val="22"/>
              </w:rPr>
              <w:t>н</w:t>
            </w:r>
            <w:r w:rsidR="008D59B5" w:rsidRPr="008F28B1">
              <w:rPr>
                <w:sz w:val="22"/>
                <w:szCs w:val="22"/>
              </w:rPr>
              <w:t>дировками и другими официальными мероприятиями, участие в которых связано с исполнением ими сл</w:t>
            </w:r>
            <w:r w:rsidR="008D59B5" w:rsidRPr="008F28B1">
              <w:rPr>
                <w:sz w:val="22"/>
                <w:szCs w:val="22"/>
              </w:rPr>
              <w:t>у</w:t>
            </w:r>
            <w:r w:rsidR="008D59B5" w:rsidRPr="008F28B1">
              <w:rPr>
                <w:sz w:val="22"/>
                <w:szCs w:val="22"/>
              </w:rPr>
              <w:t>жебных (должностных) обязанностей не поступали</w:t>
            </w:r>
          </w:p>
          <w:p w:rsidR="009975A6" w:rsidRPr="008F28B1" w:rsidRDefault="009975A6" w:rsidP="00DD0E30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</w:p>
        </w:tc>
      </w:tr>
      <w:tr w:rsidR="008D59B5" w:rsidRPr="008F28B1" w:rsidTr="008D59B5">
        <w:trPr>
          <w:trHeight w:val="17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B5" w:rsidRPr="008F28B1" w:rsidRDefault="008D59B5" w:rsidP="001A2C2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Информирование гражданских служащих, зам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 xml:space="preserve">щавших коррупционно опасные должности, в </w:t>
            </w:r>
            <w:r w:rsidRPr="008D59B5">
              <w:rPr>
                <w:sz w:val="22"/>
                <w:szCs w:val="22"/>
              </w:rPr>
              <w:lastRenderedPageBreak/>
              <w:t>случае их увольнения о запретах и ограничениях, предусмотренных частью 3.1 статьи 17 Фед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рального закона «О государственной гражда</w:t>
            </w:r>
            <w:r w:rsidRPr="008D59B5">
              <w:rPr>
                <w:sz w:val="22"/>
                <w:szCs w:val="22"/>
              </w:rPr>
              <w:t>н</w:t>
            </w:r>
            <w:r w:rsidRPr="008D59B5">
              <w:rPr>
                <w:sz w:val="22"/>
                <w:szCs w:val="22"/>
              </w:rPr>
              <w:t xml:space="preserve">ской службе Российской Федерации», статьей 12 Федерального закона </w:t>
            </w:r>
            <w:r w:rsidRPr="008D59B5">
              <w:rPr>
                <w:sz w:val="22"/>
                <w:szCs w:val="22"/>
              </w:rPr>
              <w:br/>
              <w:t>«О противодействии коррупции»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B5" w:rsidRPr="008D59B5" w:rsidRDefault="005138A5" w:rsidP="008D59B5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Исакова И.А.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Сандракова И.Е.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При увольнении гр</w:t>
            </w:r>
            <w:r w:rsidRPr="008D59B5">
              <w:rPr>
                <w:sz w:val="22"/>
                <w:szCs w:val="22"/>
              </w:rPr>
              <w:t>а</w:t>
            </w:r>
            <w:r w:rsidRPr="008D59B5">
              <w:rPr>
                <w:sz w:val="22"/>
                <w:szCs w:val="22"/>
              </w:rPr>
              <w:t>жданского служащ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lastRenderedPageBreak/>
              <w:t>го, замещавшего коррупционно опа</w:t>
            </w:r>
            <w:r w:rsidRPr="008D59B5">
              <w:rPr>
                <w:sz w:val="22"/>
                <w:szCs w:val="22"/>
              </w:rPr>
              <w:t>с</w:t>
            </w:r>
            <w:r w:rsidRPr="008D59B5">
              <w:rPr>
                <w:sz w:val="22"/>
                <w:szCs w:val="22"/>
              </w:rPr>
              <w:t>ную должность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B5" w:rsidRPr="008F28B1" w:rsidRDefault="00B531C2" w:rsidP="00B531C2">
            <w:pPr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lastRenderedPageBreak/>
              <w:t xml:space="preserve">В </w:t>
            </w:r>
            <w:r>
              <w:rPr>
                <w:sz w:val="22"/>
                <w:szCs w:val="22"/>
              </w:rPr>
              <w:t>1 – 2</w:t>
            </w:r>
            <w:r w:rsidRPr="008F28B1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>ах</w:t>
            </w:r>
            <w:r w:rsidRPr="008F28B1">
              <w:rPr>
                <w:sz w:val="22"/>
                <w:szCs w:val="22"/>
              </w:rPr>
              <w:t xml:space="preserve"> </w:t>
            </w:r>
            <w:r w:rsidRPr="00243B9C">
              <w:rPr>
                <w:sz w:val="22"/>
                <w:szCs w:val="22"/>
              </w:rPr>
              <w:t>2025 года о запретах и ограничен</w:t>
            </w:r>
            <w:r w:rsidRPr="00243B9C">
              <w:rPr>
                <w:sz w:val="22"/>
                <w:szCs w:val="22"/>
              </w:rPr>
              <w:t>и</w:t>
            </w:r>
            <w:r w:rsidRPr="00243B9C">
              <w:rPr>
                <w:sz w:val="22"/>
                <w:szCs w:val="22"/>
              </w:rPr>
              <w:t>ях, предусмотренных частью 3.1 статьи 17 Федерал</w:t>
            </w:r>
            <w:r w:rsidRPr="00243B9C">
              <w:rPr>
                <w:sz w:val="22"/>
                <w:szCs w:val="22"/>
              </w:rPr>
              <w:t>ь</w:t>
            </w:r>
            <w:r w:rsidRPr="00243B9C">
              <w:rPr>
                <w:sz w:val="22"/>
                <w:szCs w:val="22"/>
              </w:rPr>
              <w:lastRenderedPageBreak/>
              <w:t>ного закона «О государственной</w:t>
            </w:r>
            <w:r w:rsidRPr="008F28B1">
              <w:rPr>
                <w:sz w:val="22"/>
                <w:szCs w:val="22"/>
              </w:rPr>
              <w:t xml:space="preserve"> гражданской службе Российской Федерации», статьей 12 Федерального закона «О противодействии коррупции» проинформ</w:t>
            </w:r>
            <w:r w:rsidRPr="008F28B1">
              <w:rPr>
                <w:sz w:val="22"/>
                <w:szCs w:val="22"/>
              </w:rPr>
              <w:t>и</w:t>
            </w:r>
            <w:r w:rsidRPr="008F28B1">
              <w:rPr>
                <w:sz w:val="22"/>
                <w:szCs w:val="22"/>
              </w:rPr>
              <w:t>рован уволенны</w:t>
            </w:r>
            <w:r>
              <w:rPr>
                <w:sz w:val="22"/>
                <w:szCs w:val="22"/>
              </w:rPr>
              <w:t>й</w:t>
            </w:r>
            <w:r w:rsidRPr="008F28B1">
              <w:rPr>
                <w:sz w:val="22"/>
                <w:szCs w:val="22"/>
              </w:rPr>
              <w:t xml:space="preserve"> со службы </w:t>
            </w:r>
            <w:r>
              <w:rPr>
                <w:sz w:val="22"/>
                <w:szCs w:val="22"/>
              </w:rPr>
              <w:t>1</w:t>
            </w:r>
            <w:r w:rsidRPr="008F28B1">
              <w:rPr>
                <w:sz w:val="22"/>
                <w:szCs w:val="22"/>
              </w:rPr>
              <w:t xml:space="preserve"> граждански</w:t>
            </w:r>
            <w:r>
              <w:rPr>
                <w:sz w:val="22"/>
                <w:szCs w:val="22"/>
              </w:rPr>
              <w:t>й</w:t>
            </w:r>
            <w:r w:rsidRPr="008F28B1">
              <w:rPr>
                <w:sz w:val="22"/>
                <w:szCs w:val="22"/>
              </w:rPr>
              <w:t xml:space="preserve"> служ</w:t>
            </w:r>
            <w:r w:rsidRPr="008F28B1">
              <w:rPr>
                <w:sz w:val="22"/>
                <w:szCs w:val="22"/>
              </w:rPr>
              <w:t>а</w:t>
            </w:r>
            <w:r w:rsidRPr="008F28B1">
              <w:rPr>
                <w:sz w:val="22"/>
                <w:szCs w:val="22"/>
              </w:rPr>
              <w:t>щи</w:t>
            </w:r>
            <w:r>
              <w:rPr>
                <w:sz w:val="22"/>
                <w:szCs w:val="22"/>
              </w:rPr>
              <w:t>й</w:t>
            </w:r>
            <w:r w:rsidRPr="008F28B1">
              <w:rPr>
                <w:sz w:val="22"/>
                <w:szCs w:val="22"/>
              </w:rPr>
              <w:t>, замещавши</w:t>
            </w:r>
            <w:r>
              <w:rPr>
                <w:sz w:val="22"/>
                <w:szCs w:val="22"/>
              </w:rPr>
              <w:t>й</w:t>
            </w:r>
            <w:r w:rsidRPr="008F28B1">
              <w:rPr>
                <w:sz w:val="22"/>
                <w:szCs w:val="22"/>
              </w:rPr>
              <w:t xml:space="preserve"> коррупционно опасн</w:t>
            </w:r>
            <w:r>
              <w:rPr>
                <w:sz w:val="22"/>
                <w:szCs w:val="22"/>
              </w:rPr>
              <w:t>ую</w:t>
            </w:r>
            <w:r w:rsidRPr="008F28B1">
              <w:rPr>
                <w:sz w:val="22"/>
                <w:szCs w:val="22"/>
              </w:rPr>
              <w:t xml:space="preserve"> должност</w:t>
            </w:r>
            <w:r>
              <w:rPr>
                <w:sz w:val="22"/>
                <w:szCs w:val="22"/>
              </w:rPr>
              <w:t>ь</w:t>
            </w:r>
          </w:p>
        </w:tc>
      </w:tr>
      <w:tr w:rsidR="008D59B5" w:rsidRPr="008F28B1" w:rsidTr="001A2C2D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B5" w:rsidRPr="008F28B1" w:rsidRDefault="008D59B5" w:rsidP="001A2C2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Обучение по дополнительным профессионал</w:t>
            </w:r>
            <w:r w:rsidRPr="008D59B5">
              <w:rPr>
                <w:sz w:val="22"/>
                <w:szCs w:val="22"/>
              </w:rPr>
              <w:t>ь</w:t>
            </w:r>
            <w:r w:rsidRPr="008D59B5">
              <w:rPr>
                <w:sz w:val="22"/>
                <w:szCs w:val="22"/>
              </w:rPr>
              <w:t>ным программам в области противодействия ко</w:t>
            </w:r>
            <w:r w:rsidRPr="008D59B5">
              <w:rPr>
                <w:sz w:val="22"/>
                <w:szCs w:val="22"/>
              </w:rPr>
              <w:t>р</w:t>
            </w:r>
            <w:r w:rsidRPr="008D59B5">
              <w:rPr>
                <w:sz w:val="22"/>
                <w:szCs w:val="22"/>
              </w:rPr>
              <w:t>рупции гражданских служащих, в должностные обязанности которых входит участие в против</w:t>
            </w:r>
            <w:r w:rsidRPr="008D59B5">
              <w:rPr>
                <w:sz w:val="22"/>
                <w:szCs w:val="22"/>
              </w:rPr>
              <w:t>о</w:t>
            </w:r>
            <w:r w:rsidRPr="008D59B5">
              <w:rPr>
                <w:sz w:val="22"/>
                <w:szCs w:val="22"/>
              </w:rPr>
              <w:t>действии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B5" w:rsidRPr="008D59B5" w:rsidRDefault="005138A5" w:rsidP="008D59B5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И.А.</w:t>
            </w:r>
          </w:p>
          <w:p w:rsidR="008D59B5" w:rsidRPr="008D59B5" w:rsidRDefault="005138A5" w:rsidP="008D59B5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Агеева О.Н.</w:t>
            </w:r>
          </w:p>
          <w:p w:rsidR="008D59B5" w:rsidRPr="008D59B5" w:rsidRDefault="005138A5" w:rsidP="008D59B5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Батутина А.К.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Сандракова И.Е.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По утверждённому плану обучения гр</w:t>
            </w:r>
            <w:r w:rsidRPr="008D59B5">
              <w:rPr>
                <w:sz w:val="22"/>
                <w:szCs w:val="22"/>
              </w:rPr>
              <w:t>а</w:t>
            </w:r>
            <w:r w:rsidRPr="008D59B5">
              <w:rPr>
                <w:sz w:val="22"/>
                <w:szCs w:val="22"/>
              </w:rPr>
              <w:t>жданских служащих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B5" w:rsidRPr="008F28B1" w:rsidRDefault="00AC57A5" w:rsidP="001A2C2D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</w:t>
            </w:r>
            <w:r w:rsidR="00243B9C" w:rsidRPr="008F28B1">
              <w:rPr>
                <w:sz w:val="22"/>
                <w:szCs w:val="22"/>
              </w:rPr>
              <w:t xml:space="preserve"> гражданские служащие, </w:t>
            </w:r>
            <w:r w:rsidR="00243B9C" w:rsidRPr="008D59B5">
              <w:rPr>
                <w:sz w:val="22"/>
                <w:szCs w:val="22"/>
              </w:rPr>
              <w:t>в должностные обязанности которых входит участие в противодействии коррупции по дополнительным профессиональным программам в области против</w:t>
            </w:r>
            <w:r w:rsidR="00243B9C" w:rsidRPr="008D59B5">
              <w:rPr>
                <w:sz w:val="22"/>
                <w:szCs w:val="22"/>
              </w:rPr>
              <w:t>о</w:t>
            </w:r>
            <w:r w:rsidR="00243B9C" w:rsidRPr="008D59B5">
              <w:rPr>
                <w:sz w:val="22"/>
                <w:szCs w:val="22"/>
              </w:rPr>
              <w:t>действия коррупции</w:t>
            </w:r>
            <w:r w:rsidR="00243B9C">
              <w:rPr>
                <w:sz w:val="22"/>
                <w:szCs w:val="22"/>
              </w:rPr>
              <w:t xml:space="preserve"> не обучались</w:t>
            </w:r>
          </w:p>
        </w:tc>
      </w:tr>
      <w:tr w:rsidR="008D59B5" w:rsidRPr="00283310" w:rsidTr="001A2C2D">
        <w:tc>
          <w:tcPr>
            <w:tcW w:w="568" w:type="dxa"/>
            <w:gridSpan w:val="2"/>
          </w:tcPr>
          <w:p w:rsidR="008D59B5" w:rsidRPr="008F28B1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Обучение по дополнительным профессионал</w:t>
            </w:r>
            <w:r w:rsidRPr="008D59B5">
              <w:rPr>
                <w:sz w:val="22"/>
                <w:szCs w:val="22"/>
              </w:rPr>
              <w:t>ь</w:t>
            </w:r>
            <w:r w:rsidRPr="008D59B5">
              <w:rPr>
                <w:sz w:val="22"/>
                <w:szCs w:val="22"/>
              </w:rPr>
              <w:t>ным программам с элементами антикоррупцио</w:t>
            </w:r>
            <w:r w:rsidRPr="008D59B5">
              <w:rPr>
                <w:sz w:val="22"/>
                <w:szCs w:val="22"/>
              </w:rPr>
              <w:t>н</w:t>
            </w:r>
            <w:r w:rsidRPr="008D59B5">
              <w:rPr>
                <w:sz w:val="22"/>
                <w:szCs w:val="22"/>
              </w:rPr>
              <w:t>ной направленности гражданских служащих, впервые поступивших на гражданскую службу</w:t>
            </w:r>
          </w:p>
        </w:tc>
        <w:tc>
          <w:tcPr>
            <w:tcW w:w="2268" w:type="dxa"/>
          </w:tcPr>
          <w:p w:rsidR="00C45C92" w:rsidRDefault="00C45C92" w:rsidP="008D59B5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И.А.</w:t>
            </w:r>
          </w:p>
          <w:p w:rsidR="008D59B5" w:rsidRPr="008D59B5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Батутина А.К.</w:t>
            </w:r>
          </w:p>
        </w:tc>
        <w:tc>
          <w:tcPr>
            <w:tcW w:w="2268" w:type="dxa"/>
          </w:tcPr>
          <w:p w:rsidR="008D59B5" w:rsidRPr="008D59B5" w:rsidRDefault="008D59B5" w:rsidP="008D59B5">
            <w:pPr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С 1 января 2025 года (по мере необход</w:t>
            </w:r>
            <w:r w:rsidRPr="008D59B5">
              <w:rPr>
                <w:sz w:val="22"/>
                <w:szCs w:val="22"/>
              </w:rPr>
              <w:t>и</w:t>
            </w:r>
            <w:r w:rsidRPr="008D59B5">
              <w:rPr>
                <w:sz w:val="22"/>
                <w:szCs w:val="22"/>
              </w:rPr>
              <w:t>мости)</w:t>
            </w:r>
          </w:p>
        </w:tc>
        <w:tc>
          <w:tcPr>
            <w:tcW w:w="5387" w:type="dxa"/>
          </w:tcPr>
          <w:p w:rsidR="00BE1262" w:rsidRPr="00BE1262" w:rsidRDefault="00BE1262" w:rsidP="00FB618A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 </w:t>
            </w:r>
            <w:r w:rsidRPr="00243B9C">
              <w:rPr>
                <w:sz w:val="22"/>
                <w:szCs w:val="22"/>
              </w:rPr>
              <w:t>обучение по</w:t>
            </w:r>
            <w:r w:rsidRPr="008F28B1">
              <w:rPr>
                <w:sz w:val="22"/>
                <w:szCs w:val="22"/>
              </w:rPr>
              <w:t xml:space="preserve"> образов</w:t>
            </w:r>
            <w:r w:rsidRPr="008F28B1">
              <w:rPr>
                <w:sz w:val="22"/>
                <w:szCs w:val="22"/>
              </w:rPr>
              <w:t>а</w:t>
            </w:r>
            <w:r w:rsidRPr="008F28B1">
              <w:rPr>
                <w:sz w:val="22"/>
                <w:szCs w:val="22"/>
              </w:rPr>
              <w:t>тельным программам в области противодействия ко</w:t>
            </w:r>
            <w:r w:rsidRPr="008F28B1">
              <w:rPr>
                <w:sz w:val="22"/>
                <w:szCs w:val="22"/>
              </w:rPr>
              <w:t>р</w:t>
            </w:r>
            <w:r w:rsidRPr="008F28B1">
              <w:rPr>
                <w:sz w:val="22"/>
                <w:szCs w:val="22"/>
              </w:rPr>
              <w:t>рупции прош</w:t>
            </w:r>
            <w:r>
              <w:rPr>
                <w:sz w:val="22"/>
                <w:szCs w:val="22"/>
              </w:rPr>
              <w:t>ел</w:t>
            </w:r>
            <w:r w:rsidRPr="008F28B1">
              <w:rPr>
                <w:sz w:val="22"/>
                <w:szCs w:val="22"/>
              </w:rPr>
              <w:t xml:space="preserve"> </w:t>
            </w:r>
            <w:r w:rsidRPr="009804F0">
              <w:rPr>
                <w:sz w:val="22"/>
                <w:szCs w:val="22"/>
              </w:rPr>
              <w:t>1</w:t>
            </w:r>
            <w:r w:rsidRPr="008F28B1">
              <w:rPr>
                <w:sz w:val="22"/>
                <w:szCs w:val="22"/>
              </w:rPr>
              <w:t xml:space="preserve"> гражданский служащий, впервые поступивший на гражданскую службу в аппарат Зак</w:t>
            </w:r>
            <w:r w:rsidRPr="008F28B1">
              <w:rPr>
                <w:sz w:val="22"/>
                <w:szCs w:val="22"/>
              </w:rPr>
              <w:t>о</w:t>
            </w:r>
            <w:r w:rsidRPr="008F28B1">
              <w:rPr>
                <w:sz w:val="22"/>
                <w:szCs w:val="22"/>
              </w:rPr>
              <w:t>нодательного Собрания</w:t>
            </w:r>
          </w:p>
          <w:p w:rsidR="00BE1262" w:rsidRPr="00BE1262" w:rsidRDefault="00BE1262" w:rsidP="00FB618A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</w:p>
          <w:p w:rsidR="00BE1262" w:rsidRPr="00BE1262" w:rsidRDefault="00BE1262" w:rsidP="00FB618A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</w:p>
          <w:p w:rsidR="00BE1262" w:rsidRPr="00BE1262" w:rsidRDefault="00BE1262" w:rsidP="00FB618A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</w:p>
          <w:p w:rsidR="008D59B5" w:rsidRPr="00283310" w:rsidRDefault="008D59B5" w:rsidP="00FB618A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8D59B5">
            <w:pPr>
              <w:pStyle w:val="a6"/>
              <w:jc w:val="both"/>
              <w:rPr>
                <w:sz w:val="22"/>
                <w:szCs w:val="22"/>
                <w:vertAlign w:val="superscript"/>
              </w:rPr>
            </w:pPr>
            <w:r w:rsidRPr="008F28B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Организация и проведение семинаров по вопр</w:t>
            </w:r>
            <w:r w:rsidRPr="008D59B5">
              <w:rPr>
                <w:sz w:val="22"/>
                <w:szCs w:val="22"/>
              </w:rPr>
              <w:t>о</w:t>
            </w:r>
            <w:r w:rsidRPr="008D59B5">
              <w:rPr>
                <w:sz w:val="22"/>
                <w:szCs w:val="22"/>
              </w:rPr>
              <w:t>сам представления гражданскими служащими, замещающими должности, осуществление по</w:t>
            </w:r>
            <w:r w:rsidRPr="008D59B5">
              <w:rPr>
                <w:sz w:val="22"/>
                <w:szCs w:val="22"/>
              </w:rPr>
              <w:t>л</w:t>
            </w:r>
            <w:r w:rsidRPr="008D59B5">
              <w:rPr>
                <w:sz w:val="22"/>
                <w:szCs w:val="22"/>
              </w:rPr>
              <w:t>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</w:t>
            </w:r>
            <w:r w:rsidRPr="008D59B5">
              <w:rPr>
                <w:sz w:val="22"/>
                <w:szCs w:val="22"/>
              </w:rPr>
              <w:t>у</w:t>
            </w:r>
            <w:r w:rsidRPr="008D59B5">
              <w:rPr>
                <w:sz w:val="22"/>
                <w:szCs w:val="22"/>
              </w:rPr>
              <w:t>ществе и обязательствах имущественного хара</w:t>
            </w:r>
            <w:r w:rsidRPr="008D59B5">
              <w:rPr>
                <w:sz w:val="22"/>
                <w:szCs w:val="22"/>
              </w:rPr>
              <w:t>к</w:t>
            </w:r>
            <w:r w:rsidRPr="008D59B5">
              <w:rPr>
                <w:sz w:val="22"/>
                <w:szCs w:val="22"/>
              </w:rPr>
              <w:t>тера своих супругов и несовершеннолетних детей</w:t>
            </w:r>
          </w:p>
        </w:tc>
        <w:tc>
          <w:tcPr>
            <w:tcW w:w="2268" w:type="dxa"/>
          </w:tcPr>
          <w:p w:rsidR="008D59B5" w:rsidRDefault="008D59B5" w:rsidP="008D59B5">
            <w:pPr>
              <w:pStyle w:val="a6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Исакова И.А.</w:t>
            </w:r>
          </w:p>
          <w:p w:rsidR="00C45C92" w:rsidRPr="008D59B5" w:rsidRDefault="00C45C92" w:rsidP="008D59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Батутина А.К.</w:t>
            </w:r>
          </w:p>
          <w:p w:rsidR="008D59B5" w:rsidRPr="008D59B5" w:rsidRDefault="008D59B5" w:rsidP="008D59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5387" w:type="dxa"/>
          </w:tcPr>
          <w:p w:rsidR="008D59B5" w:rsidRPr="008F28B1" w:rsidRDefault="002B6861" w:rsidP="00243B9C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</w:t>
            </w:r>
            <w:r w:rsidRPr="00243B9C">
              <w:rPr>
                <w:sz w:val="22"/>
                <w:szCs w:val="22"/>
              </w:rPr>
              <w:t>года (</w:t>
            </w:r>
            <w:r w:rsidR="00243B9C" w:rsidRPr="00243B9C">
              <w:rPr>
                <w:sz w:val="22"/>
                <w:szCs w:val="22"/>
              </w:rPr>
              <w:t>03</w:t>
            </w:r>
            <w:r w:rsidRPr="00243B9C">
              <w:rPr>
                <w:sz w:val="22"/>
                <w:szCs w:val="22"/>
              </w:rPr>
              <w:t>.03.202</w:t>
            </w:r>
            <w:r w:rsidR="00243B9C" w:rsidRPr="00243B9C">
              <w:rPr>
                <w:sz w:val="22"/>
                <w:szCs w:val="22"/>
              </w:rPr>
              <w:t>5</w:t>
            </w:r>
            <w:r w:rsidRPr="00243B9C">
              <w:rPr>
                <w:sz w:val="22"/>
                <w:szCs w:val="22"/>
              </w:rPr>
              <w:t>) проведен</w:t>
            </w:r>
            <w:r w:rsidRPr="008F28B1">
              <w:rPr>
                <w:sz w:val="22"/>
                <w:szCs w:val="22"/>
              </w:rPr>
              <w:t xml:space="preserve"> с</w:t>
            </w:r>
            <w:r w:rsidRPr="008F28B1">
              <w:rPr>
                <w:sz w:val="22"/>
                <w:szCs w:val="22"/>
              </w:rPr>
              <w:t>е</w:t>
            </w:r>
            <w:r w:rsidRPr="008F28B1">
              <w:rPr>
                <w:sz w:val="22"/>
                <w:szCs w:val="22"/>
              </w:rPr>
              <w:t>минар-совещание по вопросам, связанным с предста</w:t>
            </w:r>
            <w:r w:rsidRPr="008F28B1">
              <w:rPr>
                <w:sz w:val="22"/>
                <w:szCs w:val="22"/>
              </w:rPr>
              <w:t>в</w:t>
            </w:r>
            <w:r w:rsidRPr="008F28B1">
              <w:rPr>
                <w:sz w:val="22"/>
                <w:szCs w:val="22"/>
              </w:rPr>
              <w:t>лением государственными гражданскими служащими аппарата Законодательного Собрания Челябинской области, замещающими коррупционно опасные дол</w:t>
            </w:r>
            <w:r w:rsidRPr="008F28B1">
              <w:rPr>
                <w:sz w:val="22"/>
                <w:szCs w:val="22"/>
              </w:rPr>
              <w:t>ж</w:t>
            </w:r>
            <w:r w:rsidRPr="008F28B1">
              <w:rPr>
                <w:sz w:val="22"/>
                <w:szCs w:val="22"/>
              </w:rPr>
              <w:t>ности, сведений о доходах, расходах, об имуществе и обязательствах имущественного характера за 2023 год с участием Пенцовой Е.В., начальник</w:t>
            </w:r>
            <w:r>
              <w:rPr>
                <w:sz w:val="22"/>
                <w:szCs w:val="22"/>
              </w:rPr>
              <w:t>ом</w:t>
            </w:r>
            <w:r w:rsidRPr="008F28B1">
              <w:rPr>
                <w:sz w:val="22"/>
                <w:szCs w:val="22"/>
              </w:rPr>
              <w:t xml:space="preserve"> отдела по противодействию коррупции Управления по проф</w:t>
            </w:r>
            <w:r w:rsidRPr="008F28B1">
              <w:rPr>
                <w:sz w:val="22"/>
                <w:szCs w:val="22"/>
              </w:rPr>
              <w:t>и</w:t>
            </w:r>
            <w:r w:rsidRPr="008F28B1">
              <w:rPr>
                <w:sz w:val="22"/>
                <w:szCs w:val="22"/>
              </w:rPr>
              <w:t>лактике коррупционных и иных правонарушений в Челябинской области</w:t>
            </w:r>
          </w:p>
        </w:tc>
      </w:tr>
      <w:tr w:rsidR="008D59B5" w:rsidRPr="008F28B1" w:rsidTr="001A2C2D">
        <w:tc>
          <w:tcPr>
            <w:tcW w:w="568" w:type="dxa"/>
            <w:gridSpan w:val="2"/>
          </w:tcPr>
          <w:p w:rsidR="008D59B5" w:rsidRPr="008F28B1" w:rsidRDefault="008D59B5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8D59B5" w:rsidRPr="008D59B5" w:rsidRDefault="008D59B5" w:rsidP="008D5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Направление в органы прокуратуры в порядке и случаях, установленных законодательством о противодействии коррупции, информации и м</w:t>
            </w:r>
            <w:r w:rsidRPr="008D59B5">
              <w:rPr>
                <w:sz w:val="22"/>
                <w:szCs w:val="22"/>
              </w:rPr>
              <w:t>а</w:t>
            </w:r>
            <w:r w:rsidRPr="008D59B5">
              <w:rPr>
                <w:sz w:val="22"/>
                <w:szCs w:val="22"/>
              </w:rPr>
              <w:t>териалов:</w:t>
            </w:r>
          </w:p>
          <w:p w:rsidR="008D59B5" w:rsidRPr="008D59B5" w:rsidRDefault="008D59B5" w:rsidP="008D5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об увольнении (прекращении полномочий) в ходе осуществления проверки или после завершения проверки и до принятия решения о применении взыскания за совершение коррупционного прав</w:t>
            </w:r>
            <w:r w:rsidRPr="008D59B5">
              <w:rPr>
                <w:sz w:val="22"/>
                <w:szCs w:val="22"/>
              </w:rPr>
              <w:t>о</w:t>
            </w:r>
            <w:r w:rsidRPr="008D59B5">
              <w:rPr>
                <w:sz w:val="22"/>
                <w:szCs w:val="22"/>
              </w:rPr>
              <w:t xml:space="preserve">нарушения лица, в отношении которого было принято решение об осуществлении проверки достоверности и полноты представленных им </w:t>
            </w:r>
            <w:r w:rsidRPr="008D59B5">
              <w:rPr>
                <w:sz w:val="22"/>
                <w:szCs w:val="22"/>
              </w:rPr>
              <w:lastRenderedPageBreak/>
              <w:t>сведений о доходах, об имуществе и обязательс</w:t>
            </w:r>
            <w:r w:rsidRPr="008D59B5">
              <w:rPr>
                <w:sz w:val="22"/>
                <w:szCs w:val="22"/>
              </w:rPr>
              <w:t>т</w:t>
            </w:r>
            <w:r w:rsidRPr="008D59B5">
              <w:rPr>
                <w:sz w:val="22"/>
                <w:szCs w:val="22"/>
              </w:rPr>
              <w:t>вах имущественного характера, и (или) соблюд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ния ограничений и запретов, требований о пр</w:t>
            </w:r>
            <w:r w:rsidRPr="008D59B5">
              <w:rPr>
                <w:sz w:val="22"/>
                <w:szCs w:val="22"/>
              </w:rPr>
              <w:t>е</w:t>
            </w:r>
            <w:r w:rsidRPr="008D59B5">
              <w:rPr>
                <w:sz w:val="22"/>
                <w:szCs w:val="22"/>
              </w:rPr>
              <w:t>дотвращении или об урегулировании конфликта интересов;</w:t>
            </w:r>
          </w:p>
          <w:p w:rsidR="008D59B5" w:rsidRPr="008D59B5" w:rsidRDefault="008D59B5" w:rsidP="008D59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увольнение по иным основаниям (прекращение государственной гражданской службы)</w:t>
            </w:r>
          </w:p>
        </w:tc>
        <w:tc>
          <w:tcPr>
            <w:tcW w:w="2268" w:type="dxa"/>
          </w:tcPr>
          <w:p w:rsidR="008D59B5" w:rsidRDefault="008D59B5" w:rsidP="008D59B5">
            <w:pPr>
              <w:pStyle w:val="a6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lastRenderedPageBreak/>
              <w:t>Исакова И.А.</w:t>
            </w:r>
          </w:p>
          <w:p w:rsidR="00C45C92" w:rsidRPr="008D59B5" w:rsidRDefault="00C45C92" w:rsidP="008D59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Батутина А.К.</w:t>
            </w:r>
          </w:p>
          <w:p w:rsidR="008D59B5" w:rsidRPr="008D59B5" w:rsidRDefault="008D59B5" w:rsidP="008D59B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59B5" w:rsidRPr="008D59B5" w:rsidRDefault="008D59B5" w:rsidP="008D59B5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D59B5">
              <w:rPr>
                <w:sz w:val="22"/>
                <w:szCs w:val="22"/>
              </w:rPr>
              <w:t>При наличии основ</w:t>
            </w:r>
            <w:r w:rsidRPr="008D59B5">
              <w:rPr>
                <w:sz w:val="22"/>
                <w:szCs w:val="22"/>
              </w:rPr>
              <w:t>а</w:t>
            </w:r>
            <w:r w:rsidRPr="008D59B5">
              <w:rPr>
                <w:sz w:val="22"/>
                <w:szCs w:val="22"/>
              </w:rPr>
              <w:t>ний</w:t>
            </w:r>
          </w:p>
        </w:tc>
        <w:tc>
          <w:tcPr>
            <w:tcW w:w="5387" w:type="dxa"/>
          </w:tcPr>
          <w:p w:rsidR="008D59B5" w:rsidRPr="008F28B1" w:rsidRDefault="00B531C2" w:rsidP="00FB618A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В 1 – </w:t>
            </w:r>
            <w:r>
              <w:rPr>
                <w:sz w:val="22"/>
                <w:szCs w:val="22"/>
              </w:rPr>
              <w:t>2</w:t>
            </w:r>
            <w:r w:rsidRPr="008F28B1">
              <w:rPr>
                <w:sz w:val="22"/>
                <w:szCs w:val="22"/>
              </w:rPr>
              <w:t xml:space="preserve"> кварталах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информация в органы прокуратуры не направлялась ввиду отсутствия осн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ваний</w:t>
            </w:r>
          </w:p>
        </w:tc>
      </w:tr>
      <w:tr w:rsidR="00C70901" w:rsidRPr="008F28B1" w:rsidTr="001A2C2D">
        <w:tc>
          <w:tcPr>
            <w:tcW w:w="15452" w:type="dxa"/>
            <w:gridSpan w:val="6"/>
          </w:tcPr>
          <w:p w:rsidR="00C70901" w:rsidRPr="008F28B1" w:rsidRDefault="00C70901" w:rsidP="001A2C2D">
            <w:pPr>
              <w:pStyle w:val="a6"/>
              <w:jc w:val="center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  <w:lang w:val="en-US"/>
              </w:rPr>
              <w:lastRenderedPageBreak/>
              <w:t>VI</w:t>
            </w:r>
            <w:r w:rsidRPr="008F28B1">
              <w:rPr>
                <w:sz w:val="22"/>
                <w:szCs w:val="22"/>
              </w:rPr>
              <w:t>. Меры, направленные на обеспечение доступа населения к информации о</w:t>
            </w:r>
          </w:p>
          <w:p w:rsidR="00C70901" w:rsidRPr="00101D05" w:rsidRDefault="00C70901" w:rsidP="009F1E85">
            <w:pPr>
              <w:pStyle w:val="a6"/>
              <w:jc w:val="center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деятельности Законодательного Собрания, в том числе в сфере противодействия коррупции</w:t>
            </w:r>
          </w:p>
        </w:tc>
      </w:tr>
      <w:tr w:rsidR="00243B9C" w:rsidRPr="008F28B1" w:rsidTr="001A2C2D">
        <w:tc>
          <w:tcPr>
            <w:tcW w:w="560" w:type="dxa"/>
          </w:tcPr>
          <w:p w:rsidR="00243B9C" w:rsidRPr="008F28B1" w:rsidRDefault="00243B9C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969" w:type="dxa"/>
            <w:gridSpan w:val="2"/>
          </w:tcPr>
          <w:p w:rsidR="00243B9C" w:rsidRPr="00243B9C" w:rsidRDefault="00243B9C" w:rsidP="00243B9C">
            <w:pPr>
              <w:pStyle w:val="a6"/>
              <w:jc w:val="both"/>
              <w:rPr>
                <w:sz w:val="22"/>
                <w:szCs w:val="22"/>
              </w:rPr>
            </w:pPr>
            <w:r w:rsidRPr="00243B9C">
              <w:rPr>
                <w:sz w:val="22"/>
                <w:szCs w:val="22"/>
              </w:rPr>
              <w:t>Проведение мероприятий по обеспечению техн</w:t>
            </w:r>
            <w:r w:rsidRPr="00243B9C">
              <w:rPr>
                <w:sz w:val="22"/>
                <w:szCs w:val="22"/>
              </w:rPr>
              <w:t>и</w:t>
            </w:r>
            <w:r w:rsidRPr="00243B9C">
              <w:rPr>
                <w:sz w:val="22"/>
                <w:szCs w:val="22"/>
              </w:rPr>
              <w:t xml:space="preserve">ческой и информационной поддержки раздела </w:t>
            </w:r>
            <w:r w:rsidRPr="00243B9C">
              <w:rPr>
                <w:b/>
                <w:sz w:val="22"/>
                <w:szCs w:val="22"/>
              </w:rPr>
              <w:t>«</w:t>
            </w:r>
            <w:r w:rsidRPr="00243B9C">
              <w:rPr>
                <w:rStyle w:val="aa"/>
                <w:b w:val="0"/>
                <w:sz w:val="22"/>
                <w:szCs w:val="22"/>
              </w:rPr>
              <w:t>Противодействие коррупции</w:t>
            </w:r>
            <w:r w:rsidRPr="00243B9C">
              <w:rPr>
                <w:b/>
                <w:sz w:val="22"/>
                <w:szCs w:val="22"/>
              </w:rPr>
              <w:t>»</w:t>
            </w:r>
            <w:r w:rsidRPr="00243B9C">
              <w:rPr>
                <w:sz w:val="22"/>
                <w:szCs w:val="22"/>
              </w:rPr>
              <w:t xml:space="preserve"> официального сайта Законодательного Собрания в ИТС «Инте</w:t>
            </w:r>
            <w:r w:rsidRPr="00243B9C">
              <w:rPr>
                <w:sz w:val="22"/>
                <w:szCs w:val="22"/>
              </w:rPr>
              <w:t>р</w:t>
            </w:r>
            <w:r w:rsidRPr="00243B9C">
              <w:rPr>
                <w:sz w:val="22"/>
                <w:szCs w:val="22"/>
              </w:rPr>
              <w:t>нет»</w:t>
            </w:r>
          </w:p>
        </w:tc>
        <w:tc>
          <w:tcPr>
            <w:tcW w:w="2268" w:type="dxa"/>
          </w:tcPr>
          <w:p w:rsidR="00243B9C" w:rsidRPr="00243B9C" w:rsidRDefault="00243B9C" w:rsidP="00243B9C">
            <w:pPr>
              <w:pStyle w:val="a6"/>
              <w:jc w:val="both"/>
              <w:rPr>
                <w:sz w:val="22"/>
                <w:szCs w:val="22"/>
              </w:rPr>
            </w:pPr>
            <w:r w:rsidRPr="00243B9C">
              <w:rPr>
                <w:sz w:val="22"/>
                <w:szCs w:val="22"/>
              </w:rPr>
              <w:t>Лихачева О.В.</w:t>
            </w:r>
          </w:p>
        </w:tc>
        <w:tc>
          <w:tcPr>
            <w:tcW w:w="2268" w:type="dxa"/>
          </w:tcPr>
          <w:p w:rsidR="00243B9C" w:rsidRPr="00243B9C" w:rsidRDefault="00243B9C" w:rsidP="00243B9C">
            <w:pPr>
              <w:pStyle w:val="a6"/>
              <w:jc w:val="both"/>
              <w:rPr>
                <w:sz w:val="22"/>
                <w:szCs w:val="22"/>
              </w:rPr>
            </w:pPr>
            <w:r w:rsidRPr="00243B9C">
              <w:rPr>
                <w:sz w:val="22"/>
                <w:szCs w:val="22"/>
              </w:rPr>
              <w:t>По мере необход</w:t>
            </w:r>
            <w:r w:rsidRPr="00243B9C">
              <w:rPr>
                <w:sz w:val="22"/>
                <w:szCs w:val="22"/>
              </w:rPr>
              <w:t>и</w:t>
            </w:r>
            <w:r w:rsidRPr="00243B9C">
              <w:rPr>
                <w:sz w:val="22"/>
                <w:szCs w:val="22"/>
              </w:rPr>
              <w:t>мости</w:t>
            </w:r>
          </w:p>
        </w:tc>
        <w:tc>
          <w:tcPr>
            <w:tcW w:w="5387" w:type="dxa"/>
          </w:tcPr>
          <w:p w:rsidR="00243B9C" w:rsidRPr="008F28B1" w:rsidRDefault="00243B9C" w:rsidP="001A2C2D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Мероприятия по обеспечению технической и инфо</w:t>
            </w:r>
            <w:r w:rsidRPr="008F28B1">
              <w:rPr>
                <w:sz w:val="22"/>
                <w:szCs w:val="22"/>
              </w:rPr>
              <w:t>р</w:t>
            </w:r>
            <w:r w:rsidRPr="008F28B1">
              <w:rPr>
                <w:sz w:val="22"/>
                <w:szCs w:val="22"/>
              </w:rPr>
              <w:t>мационной поддержки раздела «Мероприятия по пр</w:t>
            </w:r>
            <w:r w:rsidRPr="008F28B1">
              <w:rPr>
                <w:sz w:val="22"/>
                <w:szCs w:val="22"/>
              </w:rPr>
              <w:t>о</w:t>
            </w:r>
            <w:r w:rsidRPr="008F28B1">
              <w:rPr>
                <w:sz w:val="22"/>
                <w:szCs w:val="22"/>
              </w:rPr>
              <w:t>филактике коррупционных и иных правонарушений, связанных с прохождением государственной гражда</w:t>
            </w:r>
            <w:r w:rsidRPr="008F28B1">
              <w:rPr>
                <w:sz w:val="22"/>
                <w:szCs w:val="22"/>
              </w:rPr>
              <w:t>н</w:t>
            </w:r>
            <w:r w:rsidRPr="008F28B1">
              <w:rPr>
                <w:sz w:val="22"/>
                <w:szCs w:val="22"/>
              </w:rPr>
              <w:t>ской службы» официального сайта Законодательного Собрания в ИТС «Интернет» проводятся в случае представления соответствующей информации</w:t>
            </w:r>
          </w:p>
        </w:tc>
      </w:tr>
      <w:tr w:rsidR="00243B9C" w:rsidRPr="008F28B1" w:rsidTr="001A2C2D">
        <w:tc>
          <w:tcPr>
            <w:tcW w:w="560" w:type="dxa"/>
          </w:tcPr>
          <w:p w:rsidR="00243B9C" w:rsidRPr="008F28B1" w:rsidRDefault="00243B9C" w:rsidP="008D59B5">
            <w:pPr>
              <w:pStyle w:val="a6"/>
              <w:jc w:val="both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969" w:type="dxa"/>
            <w:gridSpan w:val="2"/>
          </w:tcPr>
          <w:p w:rsidR="00243B9C" w:rsidRPr="00243B9C" w:rsidRDefault="00243B9C" w:rsidP="00243B9C">
            <w:pPr>
              <w:jc w:val="both"/>
              <w:rPr>
                <w:sz w:val="22"/>
                <w:szCs w:val="22"/>
              </w:rPr>
            </w:pPr>
            <w:r w:rsidRPr="00243B9C">
              <w:rPr>
                <w:sz w:val="22"/>
                <w:szCs w:val="22"/>
              </w:rPr>
              <w:t>Размещение на официальном сайте Законодател</w:t>
            </w:r>
            <w:r w:rsidRPr="00243B9C">
              <w:rPr>
                <w:sz w:val="22"/>
                <w:szCs w:val="22"/>
              </w:rPr>
              <w:t>ь</w:t>
            </w:r>
            <w:r w:rsidRPr="00243B9C">
              <w:rPr>
                <w:sz w:val="22"/>
                <w:szCs w:val="22"/>
              </w:rPr>
              <w:t>ного Собрания в ИТС «Интернет» плана мер</w:t>
            </w:r>
            <w:r w:rsidRPr="00243B9C">
              <w:rPr>
                <w:sz w:val="22"/>
                <w:szCs w:val="22"/>
              </w:rPr>
              <w:t>о</w:t>
            </w:r>
            <w:r w:rsidRPr="00243B9C">
              <w:rPr>
                <w:sz w:val="22"/>
                <w:szCs w:val="22"/>
              </w:rPr>
              <w:t>приятий по противодействию коррупции в Зак</w:t>
            </w:r>
            <w:r w:rsidRPr="00243B9C">
              <w:rPr>
                <w:sz w:val="22"/>
                <w:szCs w:val="22"/>
              </w:rPr>
              <w:t>о</w:t>
            </w:r>
            <w:r w:rsidRPr="00243B9C">
              <w:rPr>
                <w:sz w:val="22"/>
                <w:szCs w:val="22"/>
              </w:rPr>
              <w:t>нодательном Собрании на 2025 год и отчёта о его реализации</w:t>
            </w:r>
          </w:p>
        </w:tc>
        <w:tc>
          <w:tcPr>
            <w:tcW w:w="2268" w:type="dxa"/>
          </w:tcPr>
          <w:p w:rsidR="00243B9C" w:rsidRPr="00243B9C" w:rsidRDefault="005138A5" w:rsidP="00243B9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Лихачева О.В.</w:t>
            </w:r>
          </w:p>
          <w:p w:rsidR="00243B9C" w:rsidRPr="00243B9C" w:rsidRDefault="00243B9C" w:rsidP="00243B9C">
            <w:pPr>
              <w:pStyle w:val="a6"/>
              <w:jc w:val="both"/>
              <w:rPr>
                <w:sz w:val="22"/>
                <w:szCs w:val="22"/>
              </w:rPr>
            </w:pPr>
            <w:r w:rsidRPr="00243B9C">
              <w:rPr>
                <w:sz w:val="22"/>
                <w:szCs w:val="22"/>
              </w:rPr>
              <w:t>Исакова И.А.</w:t>
            </w:r>
          </w:p>
        </w:tc>
        <w:tc>
          <w:tcPr>
            <w:tcW w:w="2268" w:type="dxa"/>
          </w:tcPr>
          <w:p w:rsidR="00243B9C" w:rsidRPr="00243B9C" w:rsidRDefault="00243B9C" w:rsidP="00243B9C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243B9C">
              <w:rPr>
                <w:sz w:val="22"/>
                <w:szCs w:val="22"/>
              </w:rPr>
              <w:t>Январь 2025 года, отчётная информ</w:t>
            </w:r>
            <w:r w:rsidRPr="00243B9C">
              <w:rPr>
                <w:sz w:val="22"/>
                <w:szCs w:val="22"/>
              </w:rPr>
              <w:t>а</w:t>
            </w:r>
            <w:r w:rsidRPr="00243B9C">
              <w:rPr>
                <w:sz w:val="22"/>
                <w:szCs w:val="22"/>
              </w:rPr>
              <w:t>ция – ежеквартально</w:t>
            </w:r>
          </w:p>
        </w:tc>
        <w:tc>
          <w:tcPr>
            <w:tcW w:w="5387" w:type="dxa"/>
          </w:tcPr>
          <w:p w:rsidR="00243B9C" w:rsidRPr="008F28B1" w:rsidRDefault="00243B9C" w:rsidP="001A2C2D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>План мероприятий по противодействию коррупции в Законодательном Собрании на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 размещен на официальном сайте Законодательного Собрания в ИТС «Интернет» 9 января 202</w:t>
            </w:r>
            <w:r>
              <w:rPr>
                <w:sz w:val="22"/>
                <w:szCs w:val="22"/>
              </w:rPr>
              <w:t>5</w:t>
            </w:r>
            <w:r w:rsidRPr="008F28B1">
              <w:rPr>
                <w:sz w:val="22"/>
                <w:szCs w:val="22"/>
              </w:rPr>
              <w:t xml:space="preserve"> года.</w:t>
            </w:r>
          </w:p>
          <w:p w:rsidR="00243B9C" w:rsidRPr="008F28B1" w:rsidRDefault="00243B9C" w:rsidP="009F1E85">
            <w:pPr>
              <w:pStyle w:val="a9"/>
              <w:widowControl w:val="0"/>
              <w:spacing w:before="0" w:beforeAutospacing="0" w:after="0" w:afterAutospacing="0"/>
              <w:ind w:firstLine="0"/>
              <w:rPr>
                <w:sz w:val="22"/>
                <w:szCs w:val="22"/>
              </w:rPr>
            </w:pPr>
            <w:r w:rsidRPr="008F28B1">
              <w:rPr>
                <w:sz w:val="22"/>
                <w:szCs w:val="22"/>
              </w:rPr>
              <w:t xml:space="preserve">Отчет о реализации Плана по итогам </w:t>
            </w:r>
            <w:r w:rsidRPr="008F28B1">
              <w:rPr>
                <w:sz w:val="22"/>
                <w:szCs w:val="22"/>
              </w:rPr>
              <w:br/>
              <w:t xml:space="preserve">1-2 кварталов 2024 года </w:t>
            </w:r>
            <w:r w:rsidR="009F1E85">
              <w:rPr>
                <w:sz w:val="22"/>
                <w:szCs w:val="22"/>
              </w:rPr>
              <w:t>будет размещен</w:t>
            </w:r>
            <w:r w:rsidRPr="008F28B1">
              <w:rPr>
                <w:sz w:val="22"/>
                <w:szCs w:val="22"/>
              </w:rPr>
              <w:t xml:space="preserve"> на официал</w:t>
            </w:r>
            <w:r w:rsidRPr="008F28B1">
              <w:rPr>
                <w:sz w:val="22"/>
                <w:szCs w:val="22"/>
              </w:rPr>
              <w:t>ь</w:t>
            </w:r>
            <w:r w:rsidRPr="008F28B1">
              <w:rPr>
                <w:sz w:val="22"/>
                <w:szCs w:val="22"/>
              </w:rPr>
              <w:t>ном сайте Законодательного Собрания в ИТС «Инте</w:t>
            </w:r>
            <w:r w:rsidRPr="008F28B1">
              <w:rPr>
                <w:sz w:val="22"/>
                <w:szCs w:val="22"/>
              </w:rPr>
              <w:t>р</w:t>
            </w:r>
            <w:r w:rsidRPr="008F28B1">
              <w:rPr>
                <w:sz w:val="22"/>
                <w:szCs w:val="22"/>
              </w:rPr>
              <w:t>нет»</w:t>
            </w:r>
          </w:p>
        </w:tc>
      </w:tr>
    </w:tbl>
    <w:p w:rsidR="001A2C2D" w:rsidRPr="00132C66" w:rsidRDefault="001A2C2D" w:rsidP="001A2C2D">
      <w:pPr>
        <w:pStyle w:val="a6"/>
        <w:jc w:val="both"/>
        <w:rPr>
          <w:sz w:val="22"/>
          <w:szCs w:val="22"/>
        </w:rPr>
      </w:pPr>
    </w:p>
    <w:sectPr w:rsidR="001A2C2D" w:rsidRPr="00132C66" w:rsidSect="00025E8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E9" w:rsidRDefault="002B16E9" w:rsidP="00262772">
      <w:r>
        <w:separator/>
      </w:r>
    </w:p>
  </w:endnote>
  <w:endnote w:type="continuationSeparator" w:id="0">
    <w:p w:rsidR="002B16E9" w:rsidRDefault="002B16E9" w:rsidP="00262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E9" w:rsidRDefault="002B16E9" w:rsidP="00262772">
      <w:r>
        <w:separator/>
      </w:r>
    </w:p>
  </w:footnote>
  <w:footnote w:type="continuationSeparator" w:id="0">
    <w:p w:rsidR="002B16E9" w:rsidRDefault="002B16E9" w:rsidP="00262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023D"/>
    <w:multiLevelType w:val="hybridMultilevel"/>
    <w:tmpl w:val="29A27A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0FD0223"/>
    <w:multiLevelType w:val="hybridMultilevel"/>
    <w:tmpl w:val="DE94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243501"/>
    <w:multiLevelType w:val="hybridMultilevel"/>
    <w:tmpl w:val="6E1CB38E"/>
    <w:lvl w:ilvl="0" w:tplc="94D42C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3A7"/>
    <w:rsid w:val="0000288B"/>
    <w:rsid w:val="000044F3"/>
    <w:rsid w:val="000050ED"/>
    <w:rsid w:val="00011CEF"/>
    <w:rsid w:val="000172C4"/>
    <w:rsid w:val="00021798"/>
    <w:rsid w:val="0002447C"/>
    <w:rsid w:val="00025E82"/>
    <w:rsid w:val="0002785A"/>
    <w:rsid w:val="00027F1A"/>
    <w:rsid w:val="00033EBB"/>
    <w:rsid w:val="00034AAA"/>
    <w:rsid w:val="00040625"/>
    <w:rsid w:val="0004265A"/>
    <w:rsid w:val="00050094"/>
    <w:rsid w:val="00062AF7"/>
    <w:rsid w:val="00063BEE"/>
    <w:rsid w:val="00064774"/>
    <w:rsid w:val="0007088A"/>
    <w:rsid w:val="000739C4"/>
    <w:rsid w:val="00073BD0"/>
    <w:rsid w:val="00083FAF"/>
    <w:rsid w:val="00094B20"/>
    <w:rsid w:val="000B7C58"/>
    <w:rsid w:val="000D2EE0"/>
    <w:rsid w:val="000E27FA"/>
    <w:rsid w:val="000E56C0"/>
    <w:rsid w:val="000E7FB0"/>
    <w:rsid w:val="000F162F"/>
    <w:rsid w:val="00101D05"/>
    <w:rsid w:val="001066F7"/>
    <w:rsid w:val="001113AA"/>
    <w:rsid w:val="00121EBB"/>
    <w:rsid w:val="00122D0D"/>
    <w:rsid w:val="00126E8F"/>
    <w:rsid w:val="0013029C"/>
    <w:rsid w:val="00130B78"/>
    <w:rsid w:val="0013142A"/>
    <w:rsid w:val="00132C66"/>
    <w:rsid w:val="00142CC7"/>
    <w:rsid w:val="00144DB8"/>
    <w:rsid w:val="00145B26"/>
    <w:rsid w:val="00151862"/>
    <w:rsid w:val="0015600A"/>
    <w:rsid w:val="00162D36"/>
    <w:rsid w:val="00165679"/>
    <w:rsid w:val="00171DF7"/>
    <w:rsid w:val="00174282"/>
    <w:rsid w:val="0018145C"/>
    <w:rsid w:val="0018373C"/>
    <w:rsid w:val="00194C0A"/>
    <w:rsid w:val="0019731A"/>
    <w:rsid w:val="001A00A1"/>
    <w:rsid w:val="001A2C2D"/>
    <w:rsid w:val="001B650D"/>
    <w:rsid w:val="001C1610"/>
    <w:rsid w:val="001C34BA"/>
    <w:rsid w:val="001C6A05"/>
    <w:rsid w:val="001D0CF7"/>
    <w:rsid w:val="001D0E30"/>
    <w:rsid w:val="001E09B1"/>
    <w:rsid w:val="001E0E06"/>
    <w:rsid w:val="001E34D9"/>
    <w:rsid w:val="001E57B9"/>
    <w:rsid w:val="001E714D"/>
    <w:rsid w:val="00201110"/>
    <w:rsid w:val="00205A06"/>
    <w:rsid w:val="002079FF"/>
    <w:rsid w:val="002172A9"/>
    <w:rsid w:val="00224955"/>
    <w:rsid w:val="00237C65"/>
    <w:rsid w:val="002408DB"/>
    <w:rsid w:val="00240CCF"/>
    <w:rsid w:val="00243B9C"/>
    <w:rsid w:val="00252332"/>
    <w:rsid w:val="002532AD"/>
    <w:rsid w:val="00262772"/>
    <w:rsid w:val="00275C26"/>
    <w:rsid w:val="0028227D"/>
    <w:rsid w:val="00283310"/>
    <w:rsid w:val="0028796F"/>
    <w:rsid w:val="002B16E9"/>
    <w:rsid w:val="002B6861"/>
    <w:rsid w:val="002C02AC"/>
    <w:rsid w:val="002C2F54"/>
    <w:rsid w:val="002C6628"/>
    <w:rsid w:val="002C7C7B"/>
    <w:rsid w:val="002D0645"/>
    <w:rsid w:val="002D35FA"/>
    <w:rsid w:val="002D5C6F"/>
    <w:rsid w:val="002D6A73"/>
    <w:rsid w:val="002D7554"/>
    <w:rsid w:val="002E3E06"/>
    <w:rsid w:val="002E46BF"/>
    <w:rsid w:val="002F03AA"/>
    <w:rsid w:val="00303D5F"/>
    <w:rsid w:val="00307157"/>
    <w:rsid w:val="0032455A"/>
    <w:rsid w:val="003319DE"/>
    <w:rsid w:val="00334E2A"/>
    <w:rsid w:val="00350054"/>
    <w:rsid w:val="00350A18"/>
    <w:rsid w:val="003519C4"/>
    <w:rsid w:val="00353C9D"/>
    <w:rsid w:val="00361C60"/>
    <w:rsid w:val="003729AC"/>
    <w:rsid w:val="003823E4"/>
    <w:rsid w:val="003948B8"/>
    <w:rsid w:val="003A554E"/>
    <w:rsid w:val="003A61DF"/>
    <w:rsid w:val="003B0A38"/>
    <w:rsid w:val="003B2D59"/>
    <w:rsid w:val="003B2E8A"/>
    <w:rsid w:val="003B544E"/>
    <w:rsid w:val="003C7E63"/>
    <w:rsid w:val="003D7A3E"/>
    <w:rsid w:val="003E6B80"/>
    <w:rsid w:val="0040038A"/>
    <w:rsid w:val="00401FAC"/>
    <w:rsid w:val="00404A3F"/>
    <w:rsid w:val="00413D87"/>
    <w:rsid w:val="004241D4"/>
    <w:rsid w:val="00441856"/>
    <w:rsid w:val="00441CFD"/>
    <w:rsid w:val="004476D9"/>
    <w:rsid w:val="00450692"/>
    <w:rsid w:val="00451CCD"/>
    <w:rsid w:val="00457DBE"/>
    <w:rsid w:val="00461931"/>
    <w:rsid w:val="00464C6C"/>
    <w:rsid w:val="00465D52"/>
    <w:rsid w:val="00472E13"/>
    <w:rsid w:val="00487C39"/>
    <w:rsid w:val="00492CD9"/>
    <w:rsid w:val="00494398"/>
    <w:rsid w:val="00497AA9"/>
    <w:rsid w:val="004A12D2"/>
    <w:rsid w:val="004A4A29"/>
    <w:rsid w:val="004B0A6F"/>
    <w:rsid w:val="004B147F"/>
    <w:rsid w:val="004C523E"/>
    <w:rsid w:val="004E11F6"/>
    <w:rsid w:val="004E1544"/>
    <w:rsid w:val="004E66C9"/>
    <w:rsid w:val="00503EAB"/>
    <w:rsid w:val="0050405D"/>
    <w:rsid w:val="00512A21"/>
    <w:rsid w:val="0051387E"/>
    <w:rsid w:val="005138A5"/>
    <w:rsid w:val="005212EA"/>
    <w:rsid w:val="005220CA"/>
    <w:rsid w:val="005277BF"/>
    <w:rsid w:val="00543526"/>
    <w:rsid w:val="00544488"/>
    <w:rsid w:val="005452EA"/>
    <w:rsid w:val="00551A46"/>
    <w:rsid w:val="0055775C"/>
    <w:rsid w:val="00565936"/>
    <w:rsid w:val="00567A16"/>
    <w:rsid w:val="00587B07"/>
    <w:rsid w:val="00590837"/>
    <w:rsid w:val="0059454E"/>
    <w:rsid w:val="005A2532"/>
    <w:rsid w:val="005A58A0"/>
    <w:rsid w:val="005A63F6"/>
    <w:rsid w:val="005B435D"/>
    <w:rsid w:val="005B5763"/>
    <w:rsid w:val="005B6342"/>
    <w:rsid w:val="005D02A8"/>
    <w:rsid w:val="005E1AF9"/>
    <w:rsid w:val="005E3895"/>
    <w:rsid w:val="005E38F4"/>
    <w:rsid w:val="005F71B5"/>
    <w:rsid w:val="00606031"/>
    <w:rsid w:val="00606265"/>
    <w:rsid w:val="006120BF"/>
    <w:rsid w:val="006168B8"/>
    <w:rsid w:val="00623094"/>
    <w:rsid w:val="006521E6"/>
    <w:rsid w:val="006540DC"/>
    <w:rsid w:val="006624AA"/>
    <w:rsid w:val="00665ACF"/>
    <w:rsid w:val="00672900"/>
    <w:rsid w:val="00675E1F"/>
    <w:rsid w:val="00692895"/>
    <w:rsid w:val="006A191E"/>
    <w:rsid w:val="006B2042"/>
    <w:rsid w:val="006B6234"/>
    <w:rsid w:val="006C2FC1"/>
    <w:rsid w:val="006C3F9F"/>
    <w:rsid w:val="006C49A5"/>
    <w:rsid w:val="006E6734"/>
    <w:rsid w:val="006E6CC4"/>
    <w:rsid w:val="006F6765"/>
    <w:rsid w:val="0070041B"/>
    <w:rsid w:val="00731D43"/>
    <w:rsid w:val="00747C04"/>
    <w:rsid w:val="007773A7"/>
    <w:rsid w:val="00781E85"/>
    <w:rsid w:val="0078334A"/>
    <w:rsid w:val="0079532A"/>
    <w:rsid w:val="007A7E0C"/>
    <w:rsid w:val="007B589C"/>
    <w:rsid w:val="007C381C"/>
    <w:rsid w:val="007C401F"/>
    <w:rsid w:val="007E0391"/>
    <w:rsid w:val="007E431B"/>
    <w:rsid w:val="007F48AE"/>
    <w:rsid w:val="0080552C"/>
    <w:rsid w:val="00814E96"/>
    <w:rsid w:val="00834982"/>
    <w:rsid w:val="0083638F"/>
    <w:rsid w:val="00836732"/>
    <w:rsid w:val="00864CDD"/>
    <w:rsid w:val="00874181"/>
    <w:rsid w:val="00891336"/>
    <w:rsid w:val="0089314E"/>
    <w:rsid w:val="008960B9"/>
    <w:rsid w:val="008A08AD"/>
    <w:rsid w:val="008C5B66"/>
    <w:rsid w:val="008D0AD5"/>
    <w:rsid w:val="008D59B5"/>
    <w:rsid w:val="008D6833"/>
    <w:rsid w:val="008E4428"/>
    <w:rsid w:val="008E54B8"/>
    <w:rsid w:val="008E67B5"/>
    <w:rsid w:val="008F28B1"/>
    <w:rsid w:val="00903ED2"/>
    <w:rsid w:val="00914A9C"/>
    <w:rsid w:val="009217FA"/>
    <w:rsid w:val="009310EA"/>
    <w:rsid w:val="0093554F"/>
    <w:rsid w:val="00936B6C"/>
    <w:rsid w:val="0094284F"/>
    <w:rsid w:val="00963EE1"/>
    <w:rsid w:val="00973826"/>
    <w:rsid w:val="009754F2"/>
    <w:rsid w:val="00975662"/>
    <w:rsid w:val="0097584D"/>
    <w:rsid w:val="009804F0"/>
    <w:rsid w:val="009848CE"/>
    <w:rsid w:val="009975A6"/>
    <w:rsid w:val="009A15CE"/>
    <w:rsid w:val="009A3797"/>
    <w:rsid w:val="009B4840"/>
    <w:rsid w:val="009C05A1"/>
    <w:rsid w:val="009C4C8A"/>
    <w:rsid w:val="009D2B18"/>
    <w:rsid w:val="009E0670"/>
    <w:rsid w:val="009F1E85"/>
    <w:rsid w:val="009F1F0D"/>
    <w:rsid w:val="009F296F"/>
    <w:rsid w:val="009F6974"/>
    <w:rsid w:val="00A00FAF"/>
    <w:rsid w:val="00A068E7"/>
    <w:rsid w:val="00A07F75"/>
    <w:rsid w:val="00A11CA9"/>
    <w:rsid w:val="00A14370"/>
    <w:rsid w:val="00A145C7"/>
    <w:rsid w:val="00A17773"/>
    <w:rsid w:val="00A4463D"/>
    <w:rsid w:val="00A701CD"/>
    <w:rsid w:val="00A70AB6"/>
    <w:rsid w:val="00A77705"/>
    <w:rsid w:val="00A83E4E"/>
    <w:rsid w:val="00A83F98"/>
    <w:rsid w:val="00A8608D"/>
    <w:rsid w:val="00AC4E17"/>
    <w:rsid w:val="00AC57A5"/>
    <w:rsid w:val="00AD02C0"/>
    <w:rsid w:val="00AD0908"/>
    <w:rsid w:val="00AD2A7F"/>
    <w:rsid w:val="00AE3787"/>
    <w:rsid w:val="00AE62DA"/>
    <w:rsid w:val="00B07B28"/>
    <w:rsid w:val="00B14903"/>
    <w:rsid w:val="00B16348"/>
    <w:rsid w:val="00B16885"/>
    <w:rsid w:val="00B16980"/>
    <w:rsid w:val="00B172F3"/>
    <w:rsid w:val="00B17C20"/>
    <w:rsid w:val="00B210A8"/>
    <w:rsid w:val="00B213BF"/>
    <w:rsid w:val="00B231DA"/>
    <w:rsid w:val="00B23A24"/>
    <w:rsid w:val="00B3601A"/>
    <w:rsid w:val="00B4124A"/>
    <w:rsid w:val="00B41F5B"/>
    <w:rsid w:val="00B531C2"/>
    <w:rsid w:val="00B54B8F"/>
    <w:rsid w:val="00B56C9C"/>
    <w:rsid w:val="00B76A68"/>
    <w:rsid w:val="00B80266"/>
    <w:rsid w:val="00B92C0C"/>
    <w:rsid w:val="00B94DB8"/>
    <w:rsid w:val="00BB4703"/>
    <w:rsid w:val="00BC3FB4"/>
    <w:rsid w:val="00BC5668"/>
    <w:rsid w:val="00BD085C"/>
    <w:rsid w:val="00BD2933"/>
    <w:rsid w:val="00BE1262"/>
    <w:rsid w:val="00BE1C20"/>
    <w:rsid w:val="00BE4FDD"/>
    <w:rsid w:val="00BE5221"/>
    <w:rsid w:val="00BE60F8"/>
    <w:rsid w:val="00BF0378"/>
    <w:rsid w:val="00BF3303"/>
    <w:rsid w:val="00C02FF8"/>
    <w:rsid w:val="00C05522"/>
    <w:rsid w:val="00C1494F"/>
    <w:rsid w:val="00C21D78"/>
    <w:rsid w:val="00C31D11"/>
    <w:rsid w:val="00C43878"/>
    <w:rsid w:val="00C45C92"/>
    <w:rsid w:val="00C51B37"/>
    <w:rsid w:val="00C66704"/>
    <w:rsid w:val="00C67ED4"/>
    <w:rsid w:val="00C70901"/>
    <w:rsid w:val="00C75D05"/>
    <w:rsid w:val="00C77674"/>
    <w:rsid w:val="00C85527"/>
    <w:rsid w:val="00C87340"/>
    <w:rsid w:val="00C93AC9"/>
    <w:rsid w:val="00CC328E"/>
    <w:rsid w:val="00CD7D23"/>
    <w:rsid w:val="00CE3BC3"/>
    <w:rsid w:val="00CE5CAF"/>
    <w:rsid w:val="00CF66D0"/>
    <w:rsid w:val="00CF7FFE"/>
    <w:rsid w:val="00D03517"/>
    <w:rsid w:val="00D113B0"/>
    <w:rsid w:val="00D15781"/>
    <w:rsid w:val="00D238F0"/>
    <w:rsid w:val="00D31911"/>
    <w:rsid w:val="00D32901"/>
    <w:rsid w:val="00D34D3E"/>
    <w:rsid w:val="00D36D10"/>
    <w:rsid w:val="00D37899"/>
    <w:rsid w:val="00D42D76"/>
    <w:rsid w:val="00D47F95"/>
    <w:rsid w:val="00D54141"/>
    <w:rsid w:val="00D55652"/>
    <w:rsid w:val="00D602A9"/>
    <w:rsid w:val="00D6142C"/>
    <w:rsid w:val="00D61D67"/>
    <w:rsid w:val="00D6396D"/>
    <w:rsid w:val="00D67867"/>
    <w:rsid w:val="00D81B2B"/>
    <w:rsid w:val="00DA6F40"/>
    <w:rsid w:val="00DB1B4F"/>
    <w:rsid w:val="00DB23F4"/>
    <w:rsid w:val="00DC1BCE"/>
    <w:rsid w:val="00DC3433"/>
    <w:rsid w:val="00DC73F8"/>
    <w:rsid w:val="00DD0E30"/>
    <w:rsid w:val="00DD3728"/>
    <w:rsid w:val="00DD4504"/>
    <w:rsid w:val="00DF55FE"/>
    <w:rsid w:val="00DF75D7"/>
    <w:rsid w:val="00E001A3"/>
    <w:rsid w:val="00E070FB"/>
    <w:rsid w:val="00E253F8"/>
    <w:rsid w:val="00E302EE"/>
    <w:rsid w:val="00E319E2"/>
    <w:rsid w:val="00E37010"/>
    <w:rsid w:val="00E540F6"/>
    <w:rsid w:val="00E5582E"/>
    <w:rsid w:val="00E90302"/>
    <w:rsid w:val="00E95F53"/>
    <w:rsid w:val="00EB03F1"/>
    <w:rsid w:val="00EB04AC"/>
    <w:rsid w:val="00EB4449"/>
    <w:rsid w:val="00EB6EF8"/>
    <w:rsid w:val="00EC0CC8"/>
    <w:rsid w:val="00EC1C4E"/>
    <w:rsid w:val="00ED0430"/>
    <w:rsid w:val="00EE33A0"/>
    <w:rsid w:val="00EE7CA5"/>
    <w:rsid w:val="00EF2675"/>
    <w:rsid w:val="00EF5F53"/>
    <w:rsid w:val="00F018A3"/>
    <w:rsid w:val="00F073C0"/>
    <w:rsid w:val="00F11F49"/>
    <w:rsid w:val="00F154DF"/>
    <w:rsid w:val="00F26C70"/>
    <w:rsid w:val="00F27B9B"/>
    <w:rsid w:val="00F32BAB"/>
    <w:rsid w:val="00F351A5"/>
    <w:rsid w:val="00F36DA6"/>
    <w:rsid w:val="00F43934"/>
    <w:rsid w:val="00F51AEB"/>
    <w:rsid w:val="00F5444A"/>
    <w:rsid w:val="00F651D1"/>
    <w:rsid w:val="00F656B3"/>
    <w:rsid w:val="00F66EBB"/>
    <w:rsid w:val="00F71B57"/>
    <w:rsid w:val="00F71F1B"/>
    <w:rsid w:val="00F80156"/>
    <w:rsid w:val="00F956A6"/>
    <w:rsid w:val="00FA1F35"/>
    <w:rsid w:val="00FB618A"/>
    <w:rsid w:val="00FC0A51"/>
    <w:rsid w:val="00FC665A"/>
    <w:rsid w:val="00FD528F"/>
    <w:rsid w:val="00FE402E"/>
    <w:rsid w:val="00FF28DA"/>
    <w:rsid w:val="00FF3C46"/>
    <w:rsid w:val="00FF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D29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B23F4"/>
    <w:pPr>
      <w:autoSpaceDE w:val="0"/>
      <w:autoSpaceDN w:val="0"/>
      <w:adjustRightInd w:val="0"/>
    </w:pPr>
    <w:rPr>
      <w:sz w:val="16"/>
      <w:szCs w:val="16"/>
    </w:rPr>
  </w:style>
  <w:style w:type="paragraph" w:styleId="a6">
    <w:name w:val="No Spacing"/>
    <w:link w:val="a7"/>
    <w:uiPriority w:val="1"/>
    <w:qFormat/>
    <w:rsid w:val="005B435D"/>
    <w:rPr>
      <w:rFonts w:eastAsia="Calibri"/>
      <w:sz w:val="26"/>
      <w:szCs w:val="26"/>
      <w:lang w:eastAsia="en-US"/>
    </w:rPr>
  </w:style>
  <w:style w:type="character" w:styleId="a8">
    <w:name w:val="Hyperlink"/>
    <w:basedOn w:val="a0"/>
    <w:uiPriority w:val="99"/>
    <w:rsid w:val="005B435D"/>
    <w:rPr>
      <w:color w:val="0000FF"/>
      <w:u w:val="single"/>
    </w:rPr>
  </w:style>
  <w:style w:type="paragraph" w:customStyle="1" w:styleId="ConsPlusCell">
    <w:name w:val="ConsPlusCell"/>
    <w:uiPriority w:val="99"/>
    <w:rsid w:val="00B23A24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9">
    <w:name w:val="Normal (Web)"/>
    <w:basedOn w:val="a"/>
    <w:uiPriority w:val="99"/>
    <w:rsid w:val="00B23A24"/>
    <w:pPr>
      <w:spacing w:before="100" w:beforeAutospacing="1" w:after="100" w:afterAutospacing="1"/>
      <w:ind w:firstLine="450"/>
      <w:jc w:val="both"/>
    </w:pPr>
    <w:rPr>
      <w:sz w:val="16"/>
      <w:szCs w:val="16"/>
    </w:rPr>
  </w:style>
  <w:style w:type="character" w:styleId="aa">
    <w:name w:val="Strong"/>
    <w:uiPriority w:val="99"/>
    <w:qFormat/>
    <w:rsid w:val="00B23A24"/>
    <w:rPr>
      <w:rFonts w:cs="Times New Roman"/>
      <w:b/>
      <w:bCs/>
    </w:rPr>
  </w:style>
  <w:style w:type="paragraph" w:customStyle="1" w:styleId="1">
    <w:name w:val="Без интервала1"/>
    <w:uiPriority w:val="99"/>
    <w:rsid w:val="00B23A24"/>
    <w:rPr>
      <w:sz w:val="26"/>
      <w:szCs w:val="26"/>
      <w:lang w:eastAsia="en-US"/>
    </w:rPr>
  </w:style>
  <w:style w:type="character" w:customStyle="1" w:styleId="a7">
    <w:name w:val="Без интервала Знак"/>
    <w:link w:val="a6"/>
    <w:uiPriority w:val="1"/>
    <w:locked/>
    <w:rsid w:val="00B23A24"/>
    <w:rPr>
      <w:rFonts w:eastAsia="Calibri"/>
      <w:sz w:val="26"/>
      <w:szCs w:val="26"/>
      <w:lang w:eastAsia="en-US"/>
    </w:rPr>
  </w:style>
  <w:style w:type="paragraph" w:styleId="ab">
    <w:name w:val="header"/>
    <w:basedOn w:val="a"/>
    <w:link w:val="ac"/>
    <w:unhideWhenUsed/>
    <w:rsid w:val="00B23A24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6"/>
      <w:szCs w:val="26"/>
      <w:lang w:eastAsia="en-US"/>
    </w:rPr>
  </w:style>
  <w:style w:type="character" w:customStyle="1" w:styleId="ac">
    <w:name w:val="Верхний колонтитул Знак"/>
    <w:basedOn w:val="a0"/>
    <w:link w:val="ab"/>
    <w:rsid w:val="00B23A24"/>
    <w:rPr>
      <w:rFonts w:eastAsia="Calibri"/>
      <w:sz w:val="26"/>
      <w:szCs w:val="26"/>
      <w:lang w:eastAsia="en-US"/>
    </w:rPr>
  </w:style>
  <w:style w:type="paragraph" w:styleId="ad">
    <w:name w:val="footer"/>
    <w:basedOn w:val="a"/>
    <w:link w:val="ae"/>
    <w:uiPriority w:val="99"/>
    <w:unhideWhenUsed/>
    <w:rsid w:val="00B23A24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6"/>
      <w:szCs w:val="26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23A24"/>
    <w:rPr>
      <w:rFonts w:eastAsia="Calibri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B23A24"/>
    <w:rPr>
      <w:sz w:val="16"/>
      <w:szCs w:val="16"/>
    </w:rPr>
  </w:style>
  <w:style w:type="paragraph" w:customStyle="1" w:styleId="site-description">
    <w:name w:val="site-description"/>
    <w:basedOn w:val="a"/>
    <w:rsid w:val="003E6B80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144DB8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sid w:val="00451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CB1736465DB9A7180EEA48481A526CE418BB8B939E694A54E3F661F86D4248FB2C06935272BA235C517195F4DB5B2A0CFDF2Dn0H6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69&amp;n=174232&amp;dst=1000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8B7ED82C389E6019B1ADF25DBBD6C2CA55C530D66AF9A73E48804B4C0DA729EB49C698532C7AD15AC3C8010BAD67D4C59BD74Bc5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BE9F3D7218E4236CC15B5941D50CE3D03A87CB122D3B7E2F0D90524B77CE6F9883C8E2C863ED475ED9FD9FAA9B7658877D4F43j5C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737A8-A37D-4BE3-A5A4-9AD4841D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12</Pages>
  <Words>4321</Words>
  <Characters>31596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Законодательное Собрание Челябинской области</Company>
  <LinksUpToDate>false</LinksUpToDate>
  <CharactersWithSpaces>35846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Исакова И.А.</cp:lastModifiedBy>
  <cp:revision>409</cp:revision>
  <cp:lastPrinted>2025-07-14T04:21:00Z</cp:lastPrinted>
  <dcterms:created xsi:type="dcterms:W3CDTF">2022-09-20T05:03:00Z</dcterms:created>
  <dcterms:modified xsi:type="dcterms:W3CDTF">2025-07-18T09:06:00Z</dcterms:modified>
</cp:coreProperties>
</file>